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2D1E" w14:textId="77777777" w:rsidR="003C2E76" w:rsidRDefault="003C2E76" w:rsidP="00F75B55">
      <w:pPr>
        <w:keepNext/>
        <w:keepLines/>
        <w:spacing w:after="120" w:line="240" w:lineRule="auto"/>
        <w:jc w:val="both"/>
        <w:outlineLvl w:val="0"/>
        <w:rPr>
          <w:b/>
          <w:i/>
          <w:u w:val="single"/>
          <w:lang w:val="ro-RO"/>
        </w:rPr>
      </w:pPr>
    </w:p>
    <w:p w14:paraId="5AD6AD66" w14:textId="2E18E3FD" w:rsidR="00F75B55" w:rsidRDefault="00F75B55" w:rsidP="00F75B55">
      <w:pPr>
        <w:keepNext/>
        <w:keepLines/>
        <w:spacing w:after="120" w:line="240" w:lineRule="auto"/>
        <w:jc w:val="both"/>
        <w:outlineLvl w:val="0"/>
        <w:rPr>
          <w:b/>
          <w:i/>
        </w:rPr>
      </w:pPr>
      <w:bookmarkStart w:id="0" w:name="_Hlk47686825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30A1ECB8" w14:textId="4FC9D40E" w:rsidR="00F44B91" w:rsidRPr="003C63B7" w:rsidRDefault="003C2E76" w:rsidP="00F44B91">
      <w:pPr>
        <w:keepNext/>
        <w:keepLines/>
        <w:spacing w:before="240" w:after="240" w:line="240" w:lineRule="auto"/>
        <w:jc w:val="both"/>
        <w:outlineLvl w:val="0"/>
        <w:rPr>
          <w:b/>
          <w:i/>
        </w:rPr>
      </w:pPr>
      <w:r>
        <w:rPr>
          <w:b/>
          <w:i/>
        </w:rPr>
        <w:t>I</w:t>
      </w:r>
      <w:r w:rsidRPr="003C63B7">
        <w:rPr>
          <w:b/>
          <w:i/>
        </w:rPr>
        <w:t>NCENDIIL</w:t>
      </w:r>
      <w:r>
        <w:rPr>
          <w:b/>
          <w:i/>
        </w:rPr>
        <w:t>E</w:t>
      </w:r>
      <w:r w:rsidRPr="003C63B7">
        <w:rPr>
          <w:b/>
          <w:i/>
        </w:rPr>
        <w:t xml:space="preserve"> DE VEGETAȚIE</w:t>
      </w:r>
      <w:r w:rsidR="009E59F6">
        <w:rPr>
          <w:b/>
          <w:i/>
        </w:rPr>
        <w:t xml:space="preserve"> - un </w:t>
      </w:r>
      <w:proofErr w:type="spellStart"/>
      <w:r w:rsidR="009E59F6">
        <w:rPr>
          <w:b/>
          <w:i/>
        </w:rPr>
        <w:t>pericol</w:t>
      </w:r>
      <w:proofErr w:type="spellEnd"/>
      <w:r w:rsidR="009E59F6">
        <w:rPr>
          <w:b/>
          <w:i/>
        </w:rPr>
        <w:t xml:space="preserve"> </w:t>
      </w:r>
      <w:proofErr w:type="spellStart"/>
      <w:r w:rsidR="009E59F6">
        <w:rPr>
          <w:b/>
          <w:i/>
        </w:rPr>
        <w:t>pentru</w:t>
      </w:r>
      <w:proofErr w:type="spellEnd"/>
      <w:r w:rsidR="009E59F6">
        <w:rPr>
          <w:b/>
          <w:i/>
        </w:rPr>
        <w:t xml:space="preserve"> </w:t>
      </w:r>
      <w:proofErr w:type="spellStart"/>
      <w:r w:rsidR="009E59F6">
        <w:rPr>
          <w:b/>
          <w:i/>
        </w:rPr>
        <w:t>viață</w:t>
      </w:r>
      <w:proofErr w:type="spellEnd"/>
      <w:r w:rsidR="009E59F6">
        <w:rPr>
          <w:b/>
          <w:i/>
        </w:rPr>
        <w:t xml:space="preserve">, </w:t>
      </w:r>
      <w:proofErr w:type="spellStart"/>
      <w:r w:rsidR="009E59F6">
        <w:rPr>
          <w:b/>
          <w:i/>
        </w:rPr>
        <w:t>bunuri</w:t>
      </w:r>
      <w:proofErr w:type="spellEnd"/>
      <w:r w:rsidR="009E59F6">
        <w:rPr>
          <w:b/>
          <w:i/>
        </w:rPr>
        <w:t xml:space="preserve"> </w:t>
      </w:r>
      <w:proofErr w:type="spellStart"/>
      <w:r w:rsidR="009E59F6">
        <w:rPr>
          <w:b/>
          <w:i/>
        </w:rPr>
        <w:t>și</w:t>
      </w:r>
      <w:proofErr w:type="spellEnd"/>
      <w:r w:rsidR="009E59F6">
        <w:rPr>
          <w:b/>
          <w:i/>
        </w:rPr>
        <w:t xml:space="preserve"> </w:t>
      </w:r>
      <w:proofErr w:type="spellStart"/>
      <w:r w:rsidR="009E59F6">
        <w:rPr>
          <w:b/>
          <w:i/>
        </w:rPr>
        <w:t>mediu</w:t>
      </w:r>
      <w:proofErr w:type="spellEnd"/>
    </w:p>
    <w:p w14:paraId="6DA1C2A9" w14:textId="77777777" w:rsidR="00AE7DFC" w:rsidRDefault="00AE7DFC" w:rsidP="00AE7DFC">
      <w:pPr>
        <w:jc w:val="both"/>
        <w:rPr>
          <w:rFonts w:eastAsia="Calibri" w:cs="Times New Roman"/>
          <w:szCs w:val="28"/>
        </w:rPr>
      </w:pPr>
      <w:r w:rsidRPr="008605CA">
        <w:rPr>
          <w:rFonts w:eastAsia="Calibri" w:cs="Times New Roman"/>
          <w:szCs w:val="28"/>
        </w:rPr>
        <w:t xml:space="preserve">Cu </w:t>
      </w:r>
      <w:proofErr w:type="spellStart"/>
      <w:r w:rsidRPr="008605CA">
        <w:rPr>
          <w:rFonts w:eastAsia="Calibri" w:cs="Times New Roman"/>
          <w:szCs w:val="28"/>
        </w:rPr>
        <w:t>toate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că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r w:rsidRPr="00FC3437">
        <w:rPr>
          <w:rFonts w:eastAsia="Calibri" w:cs="Times New Roman"/>
          <w:szCs w:val="28"/>
        </w:rPr>
        <w:t xml:space="preserve">am </w:t>
      </w:r>
      <w:proofErr w:type="spellStart"/>
      <w:r w:rsidRPr="00FC3437">
        <w:rPr>
          <w:rFonts w:eastAsia="Calibri" w:cs="Times New Roman"/>
          <w:szCs w:val="28"/>
        </w:rPr>
        <w:t>făcut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numeroase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apeluri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către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populație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privind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stoparea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incendierii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terenurilor</w:t>
      </w:r>
      <w:proofErr w:type="spellEnd"/>
      <w:r w:rsidRPr="00FC3437">
        <w:rPr>
          <w:rFonts w:eastAsia="Calibri" w:cs="Times New Roman"/>
          <w:szCs w:val="28"/>
        </w:rPr>
        <w:t xml:space="preserve"> cu </w:t>
      </w:r>
      <w:proofErr w:type="spellStart"/>
      <w:r w:rsidRPr="00FC3437">
        <w:rPr>
          <w:rFonts w:eastAsia="Calibri" w:cs="Times New Roman"/>
          <w:szCs w:val="28"/>
        </w:rPr>
        <w:t>vegetație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uscată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mai</w:t>
      </w:r>
      <w:proofErr w:type="spellEnd"/>
      <w:r w:rsidRPr="00FC3437">
        <w:rPr>
          <w:rFonts w:eastAsia="Calibri" w:cs="Times New Roman"/>
          <w:szCs w:val="28"/>
        </w:rPr>
        <w:t xml:space="preserve"> ales </w:t>
      </w:r>
      <w:proofErr w:type="spellStart"/>
      <w:r w:rsidRPr="00FC3437">
        <w:rPr>
          <w:rFonts w:eastAsia="Calibri" w:cs="Times New Roman"/>
          <w:szCs w:val="28"/>
        </w:rPr>
        <w:t>că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ne </w:t>
      </w:r>
      <w:proofErr w:type="spellStart"/>
      <w:r>
        <w:rPr>
          <w:rFonts w:eastAsia="Calibri" w:cs="Times New Roman"/>
          <w:szCs w:val="28"/>
        </w:rPr>
        <w:t>aflăm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plină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pandemie</w:t>
      </w:r>
      <w:proofErr w:type="spellEnd"/>
      <w:r>
        <w:rPr>
          <w:rFonts w:eastAsia="Calibri" w:cs="Times New Roman"/>
          <w:szCs w:val="28"/>
        </w:rPr>
        <w:t xml:space="preserve"> cu </w:t>
      </w:r>
      <w:r w:rsidRPr="009C0E97">
        <w:rPr>
          <w:rFonts w:eastAsia="Calibri" w:cs="Times New Roman"/>
          <w:szCs w:val="28"/>
        </w:rPr>
        <w:t>COVID-19</w:t>
      </w:r>
      <w:r>
        <w:rPr>
          <w:rFonts w:eastAsia="Calibri" w:cs="Times New Roman"/>
          <w:szCs w:val="28"/>
        </w:rPr>
        <w:t xml:space="preserve">, </w:t>
      </w:r>
      <w:proofErr w:type="spellStart"/>
      <w:r w:rsidRPr="00FC3437">
        <w:rPr>
          <w:rFonts w:eastAsia="Calibri" w:cs="Times New Roman"/>
          <w:szCs w:val="28"/>
        </w:rPr>
        <w:t>travers</w:t>
      </w:r>
      <w:r>
        <w:rPr>
          <w:rFonts w:eastAsia="Calibri" w:cs="Times New Roman"/>
          <w:szCs w:val="28"/>
        </w:rPr>
        <w:t>înd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 w:rsidRPr="00FC3437">
        <w:rPr>
          <w:rFonts w:eastAsia="Calibri" w:cs="Times New Roman"/>
          <w:szCs w:val="28"/>
        </w:rPr>
        <w:t xml:space="preserve"> o </w:t>
      </w:r>
      <w:proofErr w:type="spellStart"/>
      <w:r w:rsidRPr="00FC3437">
        <w:rPr>
          <w:rFonts w:eastAsia="Calibri" w:cs="Times New Roman"/>
          <w:szCs w:val="28"/>
        </w:rPr>
        <w:t>perioadă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caniculară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și</w:t>
      </w:r>
      <w:proofErr w:type="spellEnd"/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FC3437">
        <w:rPr>
          <w:rFonts w:eastAsia="Calibri" w:cs="Times New Roman"/>
          <w:szCs w:val="28"/>
        </w:rPr>
        <w:t>secetoasă</w:t>
      </w:r>
      <w:proofErr w:type="spellEnd"/>
      <w:r>
        <w:rPr>
          <w:rFonts w:eastAsia="Calibri" w:cs="Times New Roman"/>
          <w:szCs w:val="28"/>
        </w:rPr>
        <w:t>,</w:t>
      </w:r>
      <w:r w:rsidRPr="00FC3437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mulți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cetățeni</w:t>
      </w:r>
      <w:proofErr w:type="spellEnd"/>
      <w:r w:rsidRPr="008605CA">
        <w:rPr>
          <w:rFonts w:eastAsia="Calibri" w:cs="Times New Roman"/>
          <w:szCs w:val="28"/>
        </w:rPr>
        <w:t xml:space="preserve"> nu </w:t>
      </w:r>
      <w:proofErr w:type="spellStart"/>
      <w:r w:rsidRPr="008605CA">
        <w:rPr>
          <w:rFonts w:eastAsia="Calibri" w:cs="Times New Roman"/>
          <w:szCs w:val="28"/>
        </w:rPr>
        <w:t>înțeleg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pericolul</w:t>
      </w:r>
      <w:proofErr w:type="spellEnd"/>
      <w:r w:rsidRPr="008605CA">
        <w:rPr>
          <w:rFonts w:eastAsia="Calibri" w:cs="Times New Roman"/>
          <w:szCs w:val="28"/>
        </w:rPr>
        <w:t xml:space="preserve"> pe care </w:t>
      </w:r>
      <w:proofErr w:type="spellStart"/>
      <w:r w:rsidRPr="008605CA">
        <w:rPr>
          <w:rFonts w:eastAsia="Calibri" w:cs="Times New Roman"/>
          <w:szCs w:val="28"/>
        </w:rPr>
        <w:t>îl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reprezintă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aceste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incendii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și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continuă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să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dea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foc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vegetației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uscate</w:t>
      </w:r>
      <w:proofErr w:type="spellEnd"/>
      <w:r w:rsidRPr="008605CA">
        <w:rPr>
          <w:rFonts w:eastAsia="Calibri" w:cs="Times New Roman"/>
          <w:szCs w:val="28"/>
        </w:rPr>
        <w:t xml:space="preserve">, </w:t>
      </w:r>
      <w:proofErr w:type="spellStart"/>
      <w:r w:rsidRPr="008605CA">
        <w:rPr>
          <w:rFonts w:eastAsia="Calibri" w:cs="Times New Roman"/>
          <w:szCs w:val="28"/>
        </w:rPr>
        <w:t>miriștilor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și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resturilor</w:t>
      </w:r>
      <w:proofErr w:type="spellEnd"/>
      <w:r w:rsidRPr="008605CA">
        <w:rPr>
          <w:rFonts w:eastAsia="Calibri" w:cs="Times New Roman"/>
          <w:szCs w:val="28"/>
        </w:rPr>
        <w:t xml:space="preserve"> </w:t>
      </w:r>
      <w:proofErr w:type="spellStart"/>
      <w:r w:rsidRPr="008605CA">
        <w:rPr>
          <w:rFonts w:eastAsia="Calibri" w:cs="Times New Roman"/>
          <w:szCs w:val="28"/>
        </w:rPr>
        <w:t>vegetale</w:t>
      </w:r>
      <w:proofErr w:type="spellEnd"/>
      <w:r w:rsidRPr="008605CA">
        <w:rPr>
          <w:rFonts w:eastAsia="Calibri" w:cs="Times New Roman"/>
          <w:szCs w:val="28"/>
        </w:rPr>
        <w:t>.</w:t>
      </w:r>
    </w:p>
    <w:p w14:paraId="71B5AE80" w14:textId="2125B28D" w:rsidR="00AE7DFC" w:rsidRDefault="00AE7DFC" w:rsidP="00AE7DF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Ca </w:t>
      </w:r>
      <w:proofErr w:type="spellStart"/>
      <w:r>
        <w:rPr>
          <w:rFonts w:eastAsia="Calibri" w:cs="Times New Roman"/>
          <w:szCs w:val="28"/>
        </w:rPr>
        <w:t>să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exemplificăm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numai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cursul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zilei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ieri</w:t>
      </w:r>
      <w:proofErr w:type="spellEnd"/>
      <w:r>
        <w:rPr>
          <w:rFonts w:eastAsia="Calibri" w:cs="Times New Roman"/>
          <w:szCs w:val="28"/>
        </w:rPr>
        <w:t xml:space="preserve">, 08 august,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codiții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vânt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puternic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echipajele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intervenție</w:t>
      </w:r>
      <w:proofErr w:type="spellEnd"/>
      <w:r>
        <w:rPr>
          <w:rFonts w:eastAsia="Calibri" w:cs="Times New Roman"/>
          <w:szCs w:val="28"/>
        </w:rPr>
        <w:t xml:space="preserve"> din </w:t>
      </w:r>
      <w:proofErr w:type="spellStart"/>
      <w:r>
        <w:rPr>
          <w:rFonts w:eastAsia="Calibri" w:cs="Times New Roman"/>
          <w:szCs w:val="28"/>
        </w:rPr>
        <w:t>cadrul</w:t>
      </w:r>
      <w:proofErr w:type="spellEnd"/>
      <w:r>
        <w:rPr>
          <w:rFonts w:eastAsia="Calibri" w:cs="Times New Roman"/>
          <w:szCs w:val="28"/>
        </w:rPr>
        <w:t xml:space="preserve"> ISU ”</w:t>
      </w:r>
      <w:proofErr w:type="spellStart"/>
      <w:r>
        <w:rPr>
          <w:rFonts w:eastAsia="Calibri" w:cs="Times New Roman"/>
          <w:szCs w:val="28"/>
        </w:rPr>
        <w:t>Basarab</w:t>
      </w:r>
      <w:proofErr w:type="spellEnd"/>
      <w:r>
        <w:rPr>
          <w:rFonts w:eastAsia="Calibri" w:cs="Times New Roman"/>
          <w:szCs w:val="28"/>
        </w:rPr>
        <w:t xml:space="preserve"> I” Dâmbovița au </w:t>
      </w:r>
      <w:proofErr w:type="spellStart"/>
      <w:r>
        <w:rPr>
          <w:rFonts w:eastAsia="Calibri" w:cs="Times New Roman"/>
          <w:szCs w:val="28"/>
        </w:rPr>
        <w:t>intervenit</w:t>
      </w:r>
      <w:proofErr w:type="spellEnd"/>
      <w:r>
        <w:rPr>
          <w:rFonts w:eastAsia="Calibri" w:cs="Times New Roman"/>
          <w:szCs w:val="28"/>
        </w:rPr>
        <w:t xml:space="preserve"> la nu </w:t>
      </w:r>
      <w:proofErr w:type="spellStart"/>
      <w:r>
        <w:rPr>
          <w:rFonts w:eastAsia="Calibri" w:cs="Times New Roman"/>
          <w:szCs w:val="28"/>
        </w:rPr>
        <w:t>mai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puțin</w:t>
      </w:r>
      <w:proofErr w:type="spellEnd"/>
      <w:r>
        <w:rPr>
          <w:rFonts w:eastAsia="Calibri" w:cs="Times New Roman"/>
          <w:szCs w:val="28"/>
        </w:rPr>
        <w:t xml:space="preserve"> de </w:t>
      </w:r>
      <w:r w:rsidRPr="00A64860">
        <w:rPr>
          <w:rFonts w:eastAsia="Calibri" w:cs="Times New Roman"/>
          <w:b/>
          <w:bCs/>
          <w:szCs w:val="28"/>
        </w:rPr>
        <w:t xml:space="preserve">18 </w:t>
      </w:r>
      <w:proofErr w:type="spellStart"/>
      <w:r w:rsidRPr="00A64860">
        <w:rPr>
          <w:rFonts w:eastAsia="Calibri" w:cs="Times New Roman"/>
          <w:b/>
          <w:bCs/>
          <w:szCs w:val="28"/>
        </w:rPr>
        <w:t>incendii</w:t>
      </w:r>
      <w:proofErr w:type="spellEnd"/>
      <w:r w:rsidRPr="00A64860">
        <w:rPr>
          <w:rFonts w:eastAsia="Calibri" w:cs="Times New Roman"/>
          <w:b/>
          <w:bCs/>
          <w:szCs w:val="28"/>
        </w:rPr>
        <w:t xml:space="preserve"> de </w:t>
      </w:r>
      <w:proofErr w:type="spellStart"/>
      <w:r w:rsidRPr="00A64860">
        <w:rPr>
          <w:rFonts w:eastAsia="Calibri" w:cs="Times New Roman"/>
          <w:b/>
          <w:bCs/>
          <w:szCs w:val="28"/>
        </w:rPr>
        <w:t>vegetație</w:t>
      </w:r>
      <w:proofErr w:type="spellEnd"/>
      <w:r w:rsidR="00A64860">
        <w:rPr>
          <w:rFonts w:eastAsia="Calibri" w:cs="Times New Roman"/>
          <w:b/>
          <w:bCs/>
          <w:szCs w:val="28"/>
        </w:rPr>
        <w:t xml:space="preserve"> </w:t>
      </w:r>
      <w:r w:rsidR="00A64860" w:rsidRPr="00A64860">
        <w:rPr>
          <w:rFonts w:eastAsia="Calibri" w:cs="Times New Roman"/>
          <w:szCs w:val="28"/>
        </w:rPr>
        <w:t>(</w:t>
      </w:r>
      <w:proofErr w:type="spellStart"/>
      <w:r w:rsidR="00A64860" w:rsidRPr="00A64860">
        <w:rPr>
          <w:rFonts w:eastAsia="Calibri" w:cs="Times New Roman"/>
          <w:szCs w:val="28"/>
        </w:rPr>
        <w:t>pentru</w:t>
      </w:r>
      <w:proofErr w:type="spellEnd"/>
      <w:r w:rsidR="00A64860" w:rsidRPr="00A64860">
        <w:rPr>
          <w:rFonts w:eastAsia="Calibri" w:cs="Times New Roman"/>
          <w:szCs w:val="28"/>
        </w:rPr>
        <w:t xml:space="preserve"> </w:t>
      </w:r>
      <w:proofErr w:type="spellStart"/>
      <w:r w:rsidR="00A64860" w:rsidRPr="00A64860">
        <w:rPr>
          <w:rFonts w:eastAsia="Calibri" w:cs="Times New Roman"/>
          <w:szCs w:val="28"/>
        </w:rPr>
        <w:t>stingerea</w:t>
      </w:r>
      <w:proofErr w:type="spellEnd"/>
      <w:r w:rsidR="00A64860" w:rsidRPr="00A64860">
        <w:rPr>
          <w:rFonts w:eastAsia="Calibri" w:cs="Times New Roman"/>
          <w:szCs w:val="28"/>
        </w:rPr>
        <w:t xml:space="preserve"> </w:t>
      </w:r>
      <w:proofErr w:type="spellStart"/>
      <w:r w:rsidR="00A64860" w:rsidRPr="00A64860">
        <w:rPr>
          <w:rFonts w:eastAsia="Calibri" w:cs="Times New Roman"/>
          <w:szCs w:val="28"/>
        </w:rPr>
        <w:t>unei</w:t>
      </w:r>
      <w:proofErr w:type="spellEnd"/>
      <w:r w:rsidR="00A64860" w:rsidRPr="00A64860">
        <w:rPr>
          <w:rFonts w:eastAsia="Calibri" w:cs="Times New Roman"/>
          <w:szCs w:val="28"/>
        </w:rPr>
        <w:t xml:space="preserve"> </w:t>
      </w:r>
      <w:proofErr w:type="spellStart"/>
      <w:r w:rsidR="00A64860" w:rsidRPr="00A64860">
        <w:rPr>
          <w:rFonts w:eastAsia="Calibri" w:cs="Times New Roman"/>
          <w:szCs w:val="28"/>
        </w:rPr>
        <w:t>suprafețe</w:t>
      </w:r>
      <w:proofErr w:type="spellEnd"/>
      <w:r w:rsidR="00A64860" w:rsidRPr="00A64860">
        <w:rPr>
          <w:rFonts w:eastAsia="Calibri" w:cs="Times New Roman"/>
          <w:szCs w:val="28"/>
        </w:rPr>
        <w:t xml:space="preserve"> de cca.1</w:t>
      </w:r>
      <w:r w:rsidR="00A64860">
        <w:rPr>
          <w:rFonts w:eastAsia="Calibri" w:cs="Times New Roman"/>
          <w:szCs w:val="28"/>
        </w:rPr>
        <w:t>5</w:t>
      </w:r>
      <w:r w:rsidR="00A64860" w:rsidRPr="00A64860">
        <w:rPr>
          <w:rFonts w:eastAsia="Calibri" w:cs="Times New Roman"/>
          <w:szCs w:val="28"/>
        </w:rPr>
        <w:t xml:space="preserve"> ha)</w:t>
      </w:r>
      <w:r w:rsidR="00A64860" w:rsidRPr="00A64860">
        <w:rPr>
          <w:rFonts w:eastAsia="Calibri" w:cs="Times New Roman"/>
          <w:b/>
          <w:bCs/>
          <w:szCs w:val="28"/>
        </w:rPr>
        <w:t xml:space="preserve">, </w:t>
      </w:r>
      <w:r w:rsidR="00A64860" w:rsidRPr="00A64860">
        <w:rPr>
          <w:rFonts w:eastAsia="Calibri" w:cs="Times New Roman"/>
          <w:szCs w:val="28"/>
        </w:rPr>
        <w:t xml:space="preserve">cu </w:t>
      </w:r>
      <w:r w:rsidR="003C2E76">
        <w:rPr>
          <w:rFonts w:eastAsia="Calibri" w:cs="Times New Roman"/>
          <w:b/>
          <w:bCs/>
          <w:szCs w:val="28"/>
        </w:rPr>
        <w:t>98</w:t>
      </w:r>
      <w:r w:rsidR="00A64860" w:rsidRPr="00A64860">
        <w:rPr>
          <w:rFonts w:eastAsia="Calibri" w:cs="Times New Roman"/>
          <w:b/>
          <w:bCs/>
          <w:szCs w:val="28"/>
        </w:rPr>
        <w:t xml:space="preserve"> p</w:t>
      </w:r>
      <w:proofErr w:type="spellStart"/>
      <w:r w:rsidR="00A64860" w:rsidRPr="00A64860">
        <w:rPr>
          <w:rFonts w:eastAsia="Calibri" w:cs="Times New Roman"/>
          <w:b/>
          <w:bCs/>
          <w:szCs w:val="28"/>
        </w:rPr>
        <w:t>ompieri</w:t>
      </w:r>
      <w:proofErr w:type="spellEnd"/>
      <w:r w:rsidR="00A64860" w:rsidRPr="00A64860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="00A64860" w:rsidRPr="00A64860">
        <w:rPr>
          <w:rFonts w:eastAsia="Calibri" w:cs="Times New Roman"/>
          <w:szCs w:val="28"/>
        </w:rPr>
        <w:t>și</w:t>
      </w:r>
      <w:proofErr w:type="spellEnd"/>
      <w:r w:rsidR="00A64860" w:rsidRPr="00A64860">
        <w:rPr>
          <w:rFonts w:eastAsia="Calibri" w:cs="Times New Roman"/>
          <w:b/>
          <w:bCs/>
          <w:szCs w:val="28"/>
        </w:rPr>
        <w:t xml:space="preserve"> </w:t>
      </w:r>
      <w:r w:rsidR="00A64860">
        <w:rPr>
          <w:rFonts w:eastAsia="Calibri" w:cs="Times New Roman"/>
          <w:b/>
          <w:bCs/>
          <w:szCs w:val="28"/>
        </w:rPr>
        <w:t>21</w:t>
      </w:r>
      <w:r w:rsidR="00A64860" w:rsidRPr="00A64860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="00A64860" w:rsidRPr="00A64860">
        <w:rPr>
          <w:rFonts w:eastAsia="Calibri" w:cs="Times New Roman"/>
          <w:b/>
          <w:bCs/>
          <w:szCs w:val="28"/>
        </w:rPr>
        <w:t>autospeciale</w:t>
      </w:r>
      <w:proofErr w:type="spellEnd"/>
      <w:r w:rsidR="00A64860" w:rsidRPr="00A64860">
        <w:rPr>
          <w:rFonts w:eastAsia="Calibri" w:cs="Times New Roman"/>
          <w:b/>
          <w:bCs/>
          <w:szCs w:val="28"/>
        </w:rPr>
        <w:t xml:space="preserve"> de </w:t>
      </w:r>
      <w:proofErr w:type="spellStart"/>
      <w:r w:rsidR="00A64860" w:rsidRPr="00A64860">
        <w:rPr>
          <w:rFonts w:eastAsia="Calibri" w:cs="Times New Roman"/>
          <w:b/>
          <w:bCs/>
          <w:szCs w:val="28"/>
        </w:rPr>
        <w:t>stingere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aceste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arderi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avînd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urmări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nedorite</w:t>
      </w:r>
      <w:proofErr w:type="spellEnd"/>
      <w:r>
        <w:rPr>
          <w:rFonts w:eastAsia="Calibri" w:cs="Times New Roman"/>
          <w:szCs w:val="28"/>
        </w:rPr>
        <w:t>:</w:t>
      </w:r>
    </w:p>
    <w:p w14:paraId="61F44DEC" w14:textId="77777777" w:rsidR="00AE7DFC" w:rsidRDefault="00AE7DFC" w:rsidP="00AE7DF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localitatea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Șelaru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flăcările</w:t>
      </w:r>
      <w:proofErr w:type="spellEnd"/>
      <w:r>
        <w:rPr>
          <w:rFonts w:eastAsia="Calibri" w:cs="Times New Roman"/>
          <w:szCs w:val="28"/>
        </w:rPr>
        <w:t xml:space="preserve"> de la </w:t>
      </w:r>
      <w:proofErr w:type="spellStart"/>
      <w:r>
        <w:rPr>
          <w:rFonts w:eastAsia="Calibri" w:cs="Times New Roman"/>
          <w:szCs w:val="28"/>
        </w:rPr>
        <w:t>vegetație</w:t>
      </w:r>
      <w:proofErr w:type="spellEnd"/>
      <w:r>
        <w:rPr>
          <w:rFonts w:eastAsia="Calibri" w:cs="Times New Roman"/>
          <w:szCs w:val="28"/>
        </w:rPr>
        <w:t xml:space="preserve"> s-au </w:t>
      </w:r>
      <w:proofErr w:type="spellStart"/>
      <w:r>
        <w:rPr>
          <w:rFonts w:eastAsia="Calibri" w:cs="Times New Roman"/>
          <w:szCs w:val="28"/>
        </w:rPr>
        <w:t>exins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la o </w:t>
      </w:r>
      <w:proofErr w:type="spellStart"/>
      <w:r>
        <w:rPr>
          <w:rFonts w:eastAsia="Calibri" w:cs="Times New Roman"/>
          <w:szCs w:val="28"/>
        </w:rPr>
        <w:t>casă</w:t>
      </w:r>
      <w:proofErr w:type="spellEnd"/>
      <w:r>
        <w:rPr>
          <w:rFonts w:eastAsia="Calibri" w:cs="Times New Roman"/>
          <w:szCs w:val="28"/>
        </w:rPr>
        <w:t xml:space="preserve"> (cu </w:t>
      </w:r>
      <w:proofErr w:type="spellStart"/>
      <w:r>
        <w:rPr>
          <w:rFonts w:eastAsia="Calibri" w:cs="Times New Roman"/>
          <w:szCs w:val="28"/>
        </w:rPr>
        <w:t>suprafața</w:t>
      </w:r>
      <w:proofErr w:type="spellEnd"/>
      <w:r>
        <w:rPr>
          <w:rFonts w:eastAsia="Calibri" w:cs="Times New Roman"/>
          <w:szCs w:val="28"/>
        </w:rPr>
        <w:t xml:space="preserve"> de cca.70mp) care a </w:t>
      </w:r>
      <w:proofErr w:type="spellStart"/>
      <w:r>
        <w:rPr>
          <w:rFonts w:eastAsia="Calibri" w:cs="Times New Roman"/>
          <w:szCs w:val="28"/>
        </w:rPr>
        <w:t>fost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distrusă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aproape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totalitate</w:t>
      </w:r>
      <w:proofErr w:type="spellEnd"/>
      <w:r>
        <w:rPr>
          <w:rFonts w:eastAsia="Calibri" w:cs="Times New Roman"/>
          <w:szCs w:val="28"/>
        </w:rPr>
        <w:t xml:space="preserve">. Din </w:t>
      </w:r>
      <w:proofErr w:type="spellStart"/>
      <w:r>
        <w:rPr>
          <w:rFonts w:eastAsia="Calibri" w:cs="Times New Roman"/>
          <w:szCs w:val="28"/>
        </w:rPr>
        <w:t>fericire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aceasta</w:t>
      </w:r>
      <w:proofErr w:type="spellEnd"/>
      <w:r>
        <w:rPr>
          <w:rFonts w:eastAsia="Calibri" w:cs="Times New Roman"/>
          <w:szCs w:val="28"/>
        </w:rPr>
        <w:t xml:space="preserve"> nu era </w:t>
      </w:r>
      <w:proofErr w:type="spellStart"/>
      <w:r>
        <w:rPr>
          <w:rFonts w:eastAsia="Calibri" w:cs="Times New Roman"/>
          <w:szCs w:val="28"/>
        </w:rPr>
        <w:t>locuită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întrgistrându</w:t>
      </w:r>
      <w:proofErr w:type="spellEnd"/>
      <w:r>
        <w:rPr>
          <w:rFonts w:eastAsia="Calibri" w:cs="Times New Roman"/>
          <w:szCs w:val="28"/>
        </w:rPr>
        <w:t xml:space="preserve">-se </w:t>
      </w:r>
      <w:proofErr w:type="spellStart"/>
      <w:r>
        <w:rPr>
          <w:rFonts w:eastAsia="Calibri" w:cs="Times New Roman"/>
          <w:szCs w:val="28"/>
        </w:rPr>
        <w:t>numai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pagube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materiale</w:t>
      </w:r>
      <w:proofErr w:type="spellEnd"/>
      <w:r>
        <w:rPr>
          <w:rFonts w:eastAsia="Calibri" w:cs="Times New Roman"/>
          <w:szCs w:val="28"/>
        </w:rPr>
        <w:t>;</w:t>
      </w:r>
    </w:p>
    <w:p w14:paraId="745E4673" w14:textId="77777777" w:rsidR="00AE7DFC" w:rsidRDefault="00AE7DFC" w:rsidP="00AE7DF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comuna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Ciocănești</w:t>
      </w:r>
      <w:proofErr w:type="spellEnd"/>
      <w:r>
        <w:rPr>
          <w:rFonts w:eastAsia="Calibri" w:cs="Times New Roman"/>
          <w:szCs w:val="28"/>
        </w:rPr>
        <w:t xml:space="preserve">, un </w:t>
      </w:r>
      <w:proofErr w:type="spellStart"/>
      <w:r>
        <w:rPr>
          <w:rFonts w:eastAsia="Calibri" w:cs="Times New Roman"/>
          <w:szCs w:val="28"/>
        </w:rPr>
        <w:t>incendiu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vegetație</w:t>
      </w:r>
      <w:proofErr w:type="spellEnd"/>
      <w:r>
        <w:rPr>
          <w:rFonts w:eastAsia="Calibri" w:cs="Times New Roman"/>
          <w:szCs w:val="28"/>
        </w:rPr>
        <w:t xml:space="preserve"> s-a </w:t>
      </w:r>
      <w:proofErr w:type="spellStart"/>
      <w:r>
        <w:rPr>
          <w:rFonts w:eastAsia="Calibri" w:cs="Times New Roman"/>
          <w:szCs w:val="28"/>
        </w:rPr>
        <w:t>extins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la o </w:t>
      </w:r>
      <w:proofErr w:type="spellStart"/>
      <w:r>
        <w:rPr>
          <w:rFonts w:eastAsia="Calibri" w:cs="Times New Roman"/>
          <w:szCs w:val="28"/>
        </w:rPr>
        <w:t>anexă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gospodărească</w:t>
      </w:r>
      <w:proofErr w:type="spellEnd"/>
      <w:r>
        <w:rPr>
          <w:rFonts w:eastAsia="Calibri" w:cs="Times New Roman"/>
          <w:szCs w:val="28"/>
        </w:rPr>
        <w:t xml:space="preserve"> (</w:t>
      </w:r>
      <w:proofErr w:type="spellStart"/>
      <w:r>
        <w:rPr>
          <w:rFonts w:eastAsia="Calibri" w:cs="Times New Roman"/>
          <w:szCs w:val="28"/>
        </w:rPr>
        <w:t>magazie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lemne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suprafață</w:t>
      </w:r>
      <w:proofErr w:type="spellEnd"/>
      <w:r>
        <w:rPr>
          <w:rFonts w:eastAsia="Calibri" w:cs="Times New Roman"/>
          <w:szCs w:val="28"/>
        </w:rPr>
        <w:t xml:space="preserve"> de cca.8mp) care </w:t>
      </w:r>
      <w:proofErr w:type="gramStart"/>
      <w:r>
        <w:rPr>
          <w:rFonts w:eastAsia="Calibri" w:cs="Times New Roman"/>
          <w:szCs w:val="28"/>
        </w:rPr>
        <w:t>a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ars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totalitate</w:t>
      </w:r>
      <w:proofErr w:type="spellEnd"/>
      <w:r>
        <w:rPr>
          <w:rFonts w:eastAsia="Calibri" w:cs="Times New Roman"/>
          <w:szCs w:val="28"/>
        </w:rPr>
        <w:t>;</w:t>
      </w:r>
    </w:p>
    <w:p w14:paraId="5FC1A34F" w14:textId="77777777" w:rsidR="00AE7DFC" w:rsidRDefault="00AE7DFC" w:rsidP="00AE7DF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localitatea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Vișina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numai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intervenția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promptă</w:t>
      </w:r>
      <w:proofErr w:type="spellEnd"/>
      <w:r>
        <w:rPr>
          <w:rFonts w:eastAsia="Calibri" w:cs="Times New Roman"/>
          <w:szCs w:val="28"/>
        </w:rPr>
        <w:t xml:space="preserve"> a </w:t>
      </w:r>
      <w:proofErr w:type="spellStart"/>
      <w:r>
        <w:rPr>
          <w:rFonts w:eastAsia="Calibri" w:cs="Times New Roman"/>
          <w:szCs w:val="28"/>
        </w:rPr>
        <w:t>pompierilor</w:t>
      </w:r>
      <w:proofErr w:type="spellEnd"/>
      <w:r>
        <w:rPr>
          <w:rFonts w:eastAsia="Calibri" w:cs="Times New Roman"/>
          <w:szCs w:val="28"/>
        </w:rPr>
        <w:t xml:space="preserve"> a </w:t>
      </w:r>
      <w:proofErr w:type="spellStart"/>
      <w:r>
        <w:rPr>
          <w:rFonts w:eastAsia="Calibri" w:cs="Times New Roman"/>
          <w:szCs w:val="28"/>
        </w:rPr>
        <w:t>făcut</w:t>
      </w:r>
      <w:proofErr w:type="spellEnd"/>
      <w:r>
        <w:rPr>
          <w:rFonts w:eastAsia="Calibri" w:cs="Times New Roman"/>
          <w:szCs w:val="28"/>
        </w:rPr>
        <w:t xml:space="preserve"> ca </w:t>
      </w:r>
      <w:proofErr w:type="spellStart"/>
      <w:r>
        <w:rPr>
          <w:rFonts w:eastAsia="Calibri" w:cs="Times New Roman"/>
          <w:szCs w:val="28"/>
        </w:rPr>
        <w:t>focul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să</w:t>
      </w:r>
      <w:proofErr w:type="spellEnd"/>
      <w:r>
        <w:rPr>
          <w:rFonts w:eastAsia="Calibri" w:cs="Times New Roman"/>
          <w:szCs w:val="28"/>
        </w:rPr>
        <w:t xml:space="preserve"> nu se </w:t>
      </w:r>
      <w:proofErr w:type="spellStart"/>
      <w:r>
        <w:rPr>
          <w:rFonts w:eastAsia="Calibri" w:cs="Times New Roman"/>
          <w:szCs w:val="28"/>
        </w:rPr>
        <w:t>extindă</w:t>
      </w:r>
      <w:proofErr w:type="spellEnd"/>
      <w:r>
        <w:rPr>
          <w:rFonts w:eastAsia="Calibri" w:cs="Times New Roman"/>
          <w:szCs w:val="28"/>
        </w:rPr>
        <w:t xml:space="preserve"> de la </w:t>
      </w:r>
      <w:proofErr w:type="spellStart"/>
      <w:r>
        <w:rPr>
          <w:rFonts w:eastAsia="Calibri" w:cs="Times New Roman"/>
          <w:szCs w:val="28"/>
        </w:rPr>
        <w:t>vegetație</w:t>
      </w:r>
      <w:proofErr w:type="spellEnd"/>
      <w:r>
        <w:rPr>
          <w:rFonts w:eastAsia="Calibri" w:cs="Times New Roman"/>
          <w:szCs w:val="28"/>
        </w:rPr>
        <w:t xml:space="preserve"> la o </w:t>
      </w:r>
      <w:proofErr w:type="spellStart"/>
      <w:r>
        <w:rPr>
          <w:rFonts w:eastAsia="Calibri" w:cs="Times New Roman"/>
          <w:szCs w:val="28"/>
        </w:rPr>
        <w:t>fostă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fermă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agricolă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situația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ia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amploare</w:t>
      </w:r>
      <w:proofErr w:type="spellEnd"/>
      <w:r>
        <w:rPr>
          <w:rFonts w:eastAsia="Calibri" w:cs="Times New Roman"/>
          <w:szCs w:val="28"/>
        </w:rPr>
        <w:t>.</w:t>
      </w:r>
    </w:p>
    <w:p w14:paraId="22A2FF84" w14:textId="77777777" w:rsidR="00AE7DFC" w:rsidRDefault="00AE7DFC" w:rsidP="00AE7DFC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Acestea</w:t>
      </w:r>
      <w:proofErr w:type="spellEnd"/>
      <w:r>
        <w:rPr>
          <w:rFonts w:eastAsia="Calibri" w:cs="Times New Roman"/>
          <w:szCs w:val="28"/>
        </w:rPr>
        <w:t xml:space="preserve"> sunt </w:t>
      </w:r>
      <w:proofErr w:type="spellStart"/>
      <w:r>
        <w:rPr>
          <w:rFonts w:eastAsia="Calibri" w:cs="Times New Roman"/>
          <w:szCs w:val="28"/>
        </w:rPr>
        <w:t>numai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câteva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exemple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situații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care </w:t>
      </w:r>
      <w:proofErr w:type="spellStart"/>
      <w:r>
        <w:rPr>
          <w:rFonts w:eastAsia="Calibri" w:cs="Times New Roman"/>
          <w:szCs w:val="28"/>
        </w:rPr>
        <w:t>inconștiența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unora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poate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provoca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daune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importante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comunității</w:t>
      </w:r>
      <w:proofErr w:type="spellEnd"/>
      <w:r>
        <w:rPr>
          <w:rFonts w:eastAsia="Calibri" w:cs="Times New Roman"/>
          <w:szCs w:val="28"/>
        </w:rPr>
        <w:t xml:space="preserve">.   </w:t>
      </w:r>
    </w:p>
    <w:p w14:paraId="6231416B" w14:textId="77777777" w:rsidR="00AE7DFC" w:rsidRDefault="00AE7DFC" w:rsidP="00AE7DFC">
      <w:pPr>
        <w:jc w:val="both"/>
        <w:rPr>
          <w:rFonts w:eastAsia="Calibri" w:cs="Times New Roman"/>
          <w:szCs w:val="28"/>
        </w:rPr>
      </w:pPr>
      <w:proofErr w:type="spellStart"/>
      <w:r w:rsidRPr="00DA396D">
        <w:rPr>
          <w:rFonts w:eastAsia="Calibri" w:cs="Times New Roman"/>
          <w:szCs w:val="28"/>
        </w:rPr>
        <w:t>După</w:t>
      </w:r>
      <w:proofErr w:type="spellEnd"/>
      <w:r w:rsidRPr="00DA396D">
        <w:rPr>
          <w:rFonts w:eastAsia="Calibri" w:cs="Times New Roman"/>
          <w:szCs w:val="28"/>
        </w:rPr>
        <w:t xml:space="preserve"> cum se </w:t>
      </w:r>
      <w:proofErr w:type="spellStart"/>
      <w:r w:rsidRPr="00DA396D">
        <w:rPr>
          <w:rFonts w:eastAsia="Calibri" w:cs="Times New Roman"/>
          <w:szCs w:val="28"/>
        </w:rPr>
        <w:t>poate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constata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aceste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intervenții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presupun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eforturi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umane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materiale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financiare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foarte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mari</w:t>
      </w:r>
      <w:proofErr w:type="spellEnd"/>
      <w:r w:rsidRPr="00DA396D">
        <w:rPr>
          <w:rFonts w:eastAsia="Calibri" w:cs="Times New Roman"/>
          <w:szCs w:val="28"/>
        </w:rPr>
        <w:t xml:space="preserve">. </w:t>
      </w:r>
      <w:proofErr w:type="spellStart"/>
      <w:r w:rsidRPr="00DA396D">
        <w:rPr>
          <w:rFonts w:eastAsia="Calibri" w:cs="Times New Roman"/>
          <w:szCs w:val="28"/>
        </w:rPr>
        <w:t>Trebuie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înţeles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faptul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că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aceste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incendii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vă</w:t>
      </w:r>
      <w:proofErr w:type="spellEnd"/>
      <w:r w:rsidRPr="00DA396D">
        <w:rPr>
          <w:rFonts w:eastAsia="Calibri" w:cs="Times New Roman"/>
          <w:szCs w:val="28"/>
        </w:rPr>
        <w:t xml:space="preserve"> pot </w:t>
      </w:r>
      <w:proofErr w:type="spellStart"/>
      <w:r w:rsidRPr="00DA396D">
        <w:rPr>
          <w:rFonts w:eastAsia="Calibri" w:cs="Times New Roman"/>
          <w:szCs w:val="28"/>
        </w:rPr>
        <w:t>pune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pericol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viaţa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bunurile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materiale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şi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mediul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şi</w:t>
      </w:r>
      <w:proofErr w:type="spellEnd"/>
      <w:r w:rsidRPr="00DA396D">
        <w:rPr>
          <w:rFonts w:eastAsia="Calibri" w:cs="Times New Roman"/>
          <w:szCs w:val="28"/>
        </w:rPr>
        <w:t xml:space="preserve"> pot </w:t>
      </w:r>
      <w:proofErr w:type="spellStart"/>
      <w:r w:rsidRPr="00DA396D">
        <w:rPr>
          <w:rFonts w:eastAsia="Calibri" w:cs="Times New Roman"/>
          <w:szCs w:val="28"/>
        </w:rPr>
        <w:t>afecta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traficul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rutier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sau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feroviar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situaţii</w:t>
      </w:r>
      <w:proofErr w:type="spellEnd"/>
      <w:r w:rsidRPr="00DA396D">
        <w:rPr>
          <w:rFonts w:eastAsia="Calibri" w:cs="Times New Roman"/>
          <w:szCs w:val="28"/>
        </w:rPr>
        <w:t xml:space="preserve"> care pot genera </w:t>
      </w:r>
      <w:proofErr w:type="spellStart"/>
      <w:r w:rsidRPr="00DA396D">
        <w:rPr>
          <w:rFonts w:eastAsia="Calibri" w:cs="Times New Roman"/>
          <w:szCs w:val="28"/>
        </w:rPr>
        <w:t>adevărate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tragedii</w:t>
      </w:r>
      <w:proofErr w:type="spellEnd"/>
      <w:r w:rsidRPr="00DA396D">
        <w:rPr>
          <w:rFonts w:eastAsia="Calibri" w:cs="Times New Roman"/>
          <w:szCs w:val="28"/>
        </w:rPr>
        <w:t>.</w:t>
      </w:r>
    </w:p>
    <w:p w14:paraId="16A7973E" w14:textId="77777777" w:rsidR="00AE7DFC" w:rsidRPr="00DA396D" w:rsidRDefault="00AE7DFC" w:rsidP="00AE7DFC">
      <w:pPr>
        <w:jc w:val="both"/>
        <w:rPr>
          <w:rFonts w:eastAsia="Calibri" w:cs="Times New Roman"/>
          <w:szCs w:val="28"/>
        </w:rPr>
      </w:pPr>
      <w:proofErr w:type="spellStart"/>
      <w:r w:rsidRPr="00DA396D">
        <w:rPr>
          <w:rFonts w:eastAsia="Calibri" w:cs="Times New Roman"/>
          <w:szCs w:val="28"/>
        </w:rPr>
        <w:t>Având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vedere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pericolul</w:t>
      </w:r>
      <w:proofErr w:type="spellEnd"/>
      <w:r>
        <w:rPr>
          <w:rFonts w:eastAsia="Calibri" w:cs="Times New Roman"/>
          <w:szCs w:val="28"/>
        </w:rPr>
        <w:t xml:space="preserve"> cu care ne </w:t>
      </w:r>
      <w:proofErr w:type="spellStart"/>
      <w:r>
        <w:rPr>
          <w:rFonts w:eastAsia="Calibri" w:cs="Times New Roman"/>
          <w:szCs w:val="28"/>
        </w:rPr>
        <w:t>confruntăm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contextul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pandemiei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faptul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traversăm</w:t>
      </w:r>
      <w:proofErr w:type="spellEnd"/>
      <w:r>
        <w:rPr>
          <w:rFonts w:eastAsia="Calibri" w:cs="Times New Roman"/>
          <w:szCs w:val="28"/>
        </w:rPr>
        <w:t xml:space="preserve"> o </w:t>
      </w:r>
      <w:proofErr w:type="spellStart"/>
      <w:r>
        <w:rPr>
          <w:rFonts w:eastAsia="Calibri" w:cs="Times New Roman"/>
          <w:szCs w:val="28"/>
        </w:rPr>
        <w:t>perioadă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caniculară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secetoasă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b/>
          <w:bCs/>
          <w:szCs w:val="28"/>
        </w:rPr>
        <w:t>atenționăm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cetățenii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să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înceteze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a </w:t>
      </w:r>
      <w:proofErr w:type="spellStart"/>
      <w:r w:rsidRPr="00DA396D">
        <w:rPr>
          <w:rFonts w:eastAsia="Calibri" w:cs="Times New Roman"/>
          <w:b/>
          <w:bCs/>
          <w:szCs w:val="28"/>
        </w:rPr>
        <w:t>mai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da </w:t>
      </w:r>
      <w:proofErr w:type="spellStart"/>
      <w:r w:rsidRPr="00DA396D">
        <w:rPr>
          <w:rFonts w:eastAsia="Calibri" w:cs="Times New Roman"/>
          <w:b/>
          <w:bCs/>
          <w:szCs w:val="28"/>
        </w:rPr>
        <w:t>foc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vegetației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uscate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, </w:t>
      </w:r>
      <w:proofErr w:type="spellStart"/>
      <w:r w:rsidRPr="00DA396D">
        <w:rPr>
          <w:rFonts w:eastAsia="Calibri" w:cs="Times New Roman"/>
          <w:b/>
          <w:bCs/>
          <w:szCs w:val="28"/>
        </w:rPr>
        <w:t>miriștilor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și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resturilor</w:t>
      </w:r>
      <w:proofErr w:type="spellEnd"/>
      <w:r w:rsidRPr="00DA396D">
        <w:rPr>
          <w:rFonts w:eastAsia="Calibri" w:cs="Times New Roman"/>
          <w:b/>
          <w:b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szCs w:val="28"/>
        </w:rPr>
        <w:t>vegetale</w:t>
      </w:r>
      <w:proofErr w:type="spellEnd"/>
      <w:r w:rsidRPr="00DA396D">
        <w:rPr>
          <w:rFonts w:eastAsia="Calibri" w:cs="Times New Roman"/>
          <w:szCs w:val="28"/>
        </w:rPr>
        <w:t xml:space="preserve">. </w:t>
      </w:r>
    </w:p>
    <w:p w14:paraId="61C91270" w14:textId="254251C9" w:rsidR="00AE7DFC" w:rsidRPr="00DA396D" w:rsidRDefault="00AE7DFC" w:rsidP="00AE7DFC">
      <w:pPr>
        <w:jc w:val="both"/>
        <w:rPr>
          <w:rFonts w:eastAsia="Calibri" w:cs="Times New Roman"/>
          <w:szCs w:val="28"/>
        </w:rPr>
      </w:pPr>
      <w:proofErr w:type="spellStart"/>
      <w:r w:rsidRPr="00DA396D">
        <w:rPr>
          <w:rFonts w:eastAsia="Calibri" w:cs="Times New Roman"/>
          <w:szCs w:val="28"/>
        </w:rPr>
        <w:lastRenderedPageBreak/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această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perioadă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afara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misiunilor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specifice</w:t>
      </w:r>
      <w:proofErr w:type="spellEnd"/>
      <w:r w:rsidRPr="00DA396D">
        <w:rPr>
          <w:rFonts w:eastAsia="Calibri" w:cs="Times New Roman"/>
          <w:szCs w:val="28"/>
        </w:rPr>
        <w:t>, ISU ”</w:t>
      </w:r>
      <w:proofErr w:type="spellStart"/>
      <w:r w:rsidRPr="00DA396D">
        <w:rPr>
          <w:rFonts w:eastAsia="Calibri" w:cs="Times New Roman"/>
          <w:szCs w:val="28"/>
        </w:rPr>
        <w:t>Basarab</w:t>
      </w:r>
      <w:proofErr w:type="spellEnd"/>
      <w:r w:rsidRPr="00DA396D">
        <w:rPr>
          <w:rFonts w:eastAsia="Calibri" w:cs="Times New Roman"/>
          <w:szCs w:val="28"/>
        </w:rPr>
        <w:t xml:space="preserve"> I” Dâmbovița </w:t>
      </w:r>
      <w:proofErr w:type="spellStart"/>
      <w:r w:rsidRPr="00DA396D">
        <w:rPr>
          <w:rFonts w:eastAsia="Calibri" w:cs="Times New Roman"/>
          <w:szCs w:val="28"/>
        </w:rPr>
        <w:t>execută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misiuni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contextul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limitării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combaterii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pandemiei</w:t>
      </w:r>
      <w:proofErr w:type="spellEnd"/>
      <w:r w:rsidRPr="00DA396D">
        <w:rPr>
          <w:rFonts w:eastAsia="Calibri" w:cs="Times New Roman"/>
          <w:szCs w:val="28"/>
        </w:rPr>
        <w:t xml:space="preserve"> cu COVID-19</w:t>
      </w:r>
      <w:r w:rsidR="00A64860">
        <w:rPr>
          <w:rFonts w:eastAsia="Calibri" w:cs="Times New Roman"/>
          <w:szCs w:val="28"/>
        </w:rPr>
        <w:t xml:space="preserve"> (</w:t>
      </w:r>
      <w:proofErr w:type="spellStart"/>
      <w:r w:rsidRPr="00DA396D">
        <w:rPr>
          <w:rFonts w:eastAsia="Calibri" w:cs="Times New Roman"/>
          <w:szCs w:val="28"/>
        </w:rPr>
        <w:t>transportul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persoanelor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către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locațiile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stabilite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pentru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izolare</w:t>
      </w:r>
      <w:proofErr w:type="spellEnd"/>
      <w:r w:rsidRPr="00DA396D">
        <w:rPr>
          <w:rFonts w:eastAsia="Calibri" w:cs="Times New Roman"/>
          <w:szCs w:val="28"/>
        </w:rPr>
        <w:t>/</w:t>
      </w:r>
      <w:proofErr w:type="spellStart"/>
      <w:r w:rsidRPr="00DA396D">
        <w:rPr>
          <w:rFonts w:eastAsia="Calibri" w:cs="Times New Roman"/>
          <w:szCs w:val="28"/>
        </w:rPr>
        <w:t>carantină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transportul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persoanelor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suspectate</w:t>
      </w:r>
      <w:proofErr w:type="spellEnd"/>
      <w:r w:rsidRPr="00DA396D">
        <w:rPr>
          <w:rFonts w:eastAsia="Calibri" w:cs="Times New Roman"/>
          <w:szCs w:val="28"/>
        </w:rPr>
        <w:t>/</w:t>
      </w:r>
      <w:proofErr w:type="spellStart"/>
      <w:r w:rsidRPr="00DA396D">
        <w:rPr>
          <w:rFonts w:eastAsia="Calibri" w:cs="Times New Roman"/>
          <w:szCs w:val="28"/>
        </w:rPr>
        <w:t>confirmate</w:t>
      </w:r>
      <w:proofErr w:type="spellEnd"/>
      <w:r w:rsidRPr="00DA396D">
        <w:rPr>
          <w:rFonts w:eastAsia="Calibri" w:cs="Times New Roman"/>
          <w:szCs w:val="28"/>
        </w:rPr>
        <w:t xml:space="preserve"> a fi </w:t>
      </w:r>
      <w:proofErr w:type="spellStart"/>
      <w:r w:rsidRPr="00DA396D">
        <w:rPr>
          <w:rFonts w:eastAsia="Calibri" w:cs="Times New Roman"/>
          <w:szCs w:val="28"/>
        </w:rPr>
        <w:t>infectate</w:t>
      </w:r>
      <w:proofErr w:type="spellEnd"/>
      <w:r w:rsidRPr="00DA396D">
        <w:rPr>
          <w:rFonts w:eastAsia="Calibri" w:cs="Times New Roman"/>
          <w:szCs w:val="28"/>
        </w:rPr>
        <w:t xml:space="preserve"> cu COVID-19 la </w:t>
      </w:r>
      <w:proofErr w:type="spellStart"/>
      <w:r w:rsidRPr="00DA396D">
        <w:rPr>
          <w:rFonts w:eastAsia="Calibri" w:cs="Times New Roman"/>
          <w:szCs w:val="28"/>
        </w:rPr>
        <w:t>unități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spitalicești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pentru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spijinul</w:t>
      </w:r>
      <w:proofErr w:type="spellEnd"/>
      <w:r w:rsidRPr="00DA396D">
        <w:rPr>
          <w:rFonts w:eastAsia="Calibri" w:cs="Times New Roman"/>
          <w:szCs w:val="28"/>
        </w:rPr>
        <w:t xml:space="preserve"> DSP Dâmbovița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desfășurarea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acțiunilor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specifice</w:t>
      </w:r>
      <w:proofErr w:type="spellEnd"/>
      <w:r w:rsidRPr="00DA396D">
        <w:rPr>
          <w:rFonts w:eastAsia="Calibri" w:cs="Times New Roman"/>
          <w:szCs w:val="28"/>
        </w:rPr>
        <w:t xml:space="preserve">, precum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acțiuni</w:t>
      </w:r>
      <w:proofErr w:type="spellEnd"/>
      <w:r w:rsidRPr="00DA396D">
        <w:rPr>
          <w:rFonts w:eastAsia="Calibri" w:cs="Times New Roman"/>
          <w:szCs w:val="28"/>
        </w:rPr>
        <w:t xml:space="preserve"> de </w:t>
      </w:r>
      <w:proofErr w:type="spellStart"/>
      <w:r w:rsidRPr="00DA396D">
        <w:rPr>
          <w:rFonts w:eastAsia="Calibri" w:cs="Times New Roman"/>
          <w:szCs w:val="28"/>
        </w:rPr>
        <w:t>decontaminare</w:t>
      </w:r>
      <w:proofErr w:type="spellEnd"/>
      <w:r w:rsidRPr="00DA396D">
        <w:rPr>
          <w:rFonts w:eastAsia="Calibri" w:cs="Times New Roman"/>
          <w:szCs w:val="28"/>
        </w:rPr>
        <w:t xml:space="preserve"> a </w:t>
      </w:r>
      <w:proofErr w:type="spellStart"/>
      <w:r w:rsidRPr="00DA396D">
        <w:rPr>
          <w:rFonts w:eastAsia="Calibri" w:cs="Times New Roman"/>
          <w:szCs w:val="28"/>
        </w:rPr>
        <w:t>tehnicii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personalului</w:t>
      </w:r>
      <w:proofErr w:type="spellEnd"/>
      <w:r w:rsidRPr="00DA396D">
        <w:rPr>
          <w:rFonts w:eastAsia="Calibri" w:cs="Times New Roman"/>
          <w:szCs w:val="28"/>
        </w:rPr>
        <w:t xml:space="preserve"> care a </w:t>
      </w:r>
      <w:proofErr w:type="spellStart"/>
      <w:r w:rsidRPr="00DA396D">
        <w:rPr>
          <w:rFonts w:eastAsia="Calibri" w:cs="Times New Roman"/>
          <w:szCs w:val="28"/>
        </w:rPr>
        <w:t>participat</w:t>
      </w:r>
      <w:proofErr w:type="spellEnd"/>
      <w:r w:rsidRPr="00DA396D">
        <w:rPr>
          <w:rFonts w:eastAsia="Calibri" w:cs="Times New Roman"/>
          <w:szCs w:val="28"/>
        </w:rPr>
        <w:t xml:space="preserve"> la </w:t>
      </w:r>
      <w:proofErr w:type="spellStart"/>
      <w:r w:rsidRPr="00DA396D">
        <w:rPr>
          <w:rFonts w:eastAsia="Calibri" w:cs="Times New Roman"/>
          <w:szCs w:val="28"/>
        </w:rPr>
        <w:t>misiunile</w:t>
      </w:r>
      <w:proofErr w:type="spellEnd"/>
      <w:r w:rsidRPr="00DA396D">
        <w:rPr>
          <w:rFonts w:eastAsia="Calibri" w:cs="Times New Roman"/>
          <w:szCs w:val="28"/>
        </w:rPr>
        <w:t xml:space="preserve"> de transport</w:t>
      </w:r>
      <w:r w:rsidR="00A64860">
        <w:rPr>
          <w:rFonts w:eastAsia="Calibri" w:cs="Times New Roman"/>
          <w:szCs w:val="28"/>
        </w:rPr>
        <w:t>)</w:t>
      </w:r>
      <w:r w:rsidRPr="00DA396D">
        <w:rPr>
          <w:rFonts w:eastAsia="Calibri" w:cs="Times New Roman"/>
          <w:szCs w:val="28"/>
        </w:rPr>
        <w:t xml:space="preserve">. </w:t>
      </w:r>
    </w:p>
    <w:p w14:paraId="79D549D2" w14:textId="77777777" w:rsidR="00AE7DFC" w:rsidRPr="00DA396D" w:rsidRDefault="00AE7DFC" w:rsidP="00AE7DFC">
      <w:pPr>
        <w:jc w:val="both"/>
        <w:rPr>
          <w:rFonts w:eastAsia="Calibri" w:cs="Times New Roman"/>
          <w:szCs w:val="28"/>
        </w:rPr>
      </w:pP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cazul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care </w:t>
      </w:r>
      <w:proofErr w:type="spellStart"/>
      <w:r w:rsidRPr="00DA396D">
        <w:rPr>
          <w:rFonts w:eastAsia="Calibri" w:cs="Times New Roman"/>
          <w:szCs w:val="28"/>
        </w:rPr>
        <w:t>forțele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mijloacele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noastre</w:t>
      </w:r>
      <w:proofErr w:type="spellEnd"/>
      <w:r w:rsidRPr="00DA396D">
        <w:rPr>
          <w:rFonts w:eastAsia="Calibri" w:cs="Times New Roman"/>
          <w:szCs w:val="28"/>
        </w:rPr>
        <w:t xml:space="preserve"> sunt </w:t>
      </w:r>
      <w:proofErr w:type="spellStart"/>
      <w:r w:rsidRPr="00DA396D">
        <w:rPr>
          <w:rFonts w:eastAsia="Calibri" w:cs="Times New Roman"/>
          <w:szCs w:val="28"/>
        </w:rPr>
        <w:t>angrenate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stingerea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acestor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incendii</w:t>
      </w:r>
      <w:proofErr w:type="spellEnd"/>
      <w:r w:rsidRPr="00DA396D">
        <w:rPr>
          <w:rFonts w:eastAsia="Calibri" w:cs="Times New Roman"/>
          <w:szCs w:val="28"/>
        </w:rPr>
        <w:t xml:space="preserve"> de </w:t>
      </w:r>
      <w:proofErr w:type="spellStart"/>
      <w:r w:rsidRPr="00DA396D">
        <w:rPr>
          <w:rFonts w:eastAsia="Calibri" w:cs="Times New Roman"/>
          <w:szCs w:val="28"/>
        </w:rPr>
        <w:t>vegetație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există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riscul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să</w:t>
      </w:r>
      <w:proofErr w:type="spellEnd"/>
      <w:r w:rsidRPr="00DA396D">
        <w:rPr>
          <w:rFonts w:eastAsia="Calibri" w:cs="Times New Roman"/>
          <w:szCs w:val="28"/>
        </w:rPr>
        <w:t xml:space="preserve"> nu </w:t>
      </w:r>
      <w:proofErr w:type="spellStart"/>
      <w:r w:rsidRPr="00DA396D">
        <w:rPr>
          <w:rFonts w:eastAsia="Calibri" w:cs="Times New Roman"/>
          <w:szCs w:val="28"/>
        </w:rPr>
        <w:t>mai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dispunem</w:t>
      </w:r>
      <w:proofErr w:type="spellEnd"/>
      <w:r w:rsidRPr="00DA396D">
        <w:rPr>
          <w:rFonts w:eastAsia="Calibri" w:cs="Times New Roman"/>
          <w:szCs w:val="28"/>
        </w:rPr>
        <w:t xml:space="preserve"> de personal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tehnică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pentru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gramStart"/>
      <w:r w:rsidRPr="00DA396D">
        <w:rPr>
          <w:rFonts w:eastAsia="Calibri" w:cs="Times New Roman"/>
          <w:szCs w:val="28"/>
        </w:rPr>
        <w:t>a</w:t>
      </w:r>
      <w:proofErr w:type="gram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interveni</w:t>
      </w:r>
      <w:proofErr w:type="spellEnd"/>
      <w:r w:rsidRPr="00DA396D">
        <w:rPr>
          <w:rFonts w:eastAsia="Calibri" w:cs="Times New Roman"/>
          <w:szCs w:val="28"/>
        </w:rPr>
        <w:t xml:space="preserve"> la </w:t>
      </w:r>
      <w:proofErr w:type="spellStart"/>
      <w:r w:rsidRPr="00DA396D">
        <w:rPr>
          <w:rFonts w:eastAsia="Calibri" w:cs="Times New Roman"/>
          <w:szCs w:val="28"/>
        </w:rPr>
        <w:t>situațiile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care </w:t>
      </w:r>
      <w:proofErr w:type="spellStart"/>
      <w:r w:rsidRPr="00DA396D">
        <w:rPr>
          <w:rFonts w:eastAsia="Calibri" w:cs="Times New Roman"/>
          <w:szCs w:val="28"/>
        </w:rPr>
        <w:t>viața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sănătatea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și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bunurile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cetățenilor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chiar</w:t>
      </w:r>
      <w:proofErr w:type="spellEnd"/>
      <w:r w:rsidRPr="00DA396D">
        <w:rPr>
          <w:rFonts w:eastAsia="Calibri" w:cs="Times New Roman"/>
          <w:szCs w:val="28"/>
        </w:rPr>
        <w:t xml:space="preserve"> sunt </w:t>
      </w:r>
      <w:proofErr w:type="spellStart"/>
      <w:r w:rsidRPr="00DA396D">
        <w:rPr>
          <w:rFonts w:eastAsia="Calibri" w:cs="Times New Roman"/>
          <w:szCs w:val="28"/>
        </w:rPr>
        <w:t>puse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pericol</w:t>
      </w:r>
      <w:proofErr w:type="spellEnd"/>
      <w:r w:rsidRPr="00DA396D">
        <w:rPr>
          <w:rFonts w:eastAsia="Calibri" w:cs="Times New Roman"/>
          <w:szCs w:val="28"/>
        </w:rPr>
        <w:t>.</w:t>
      </w:r>
    </w:p>
    <w:p w14:paraId="2958E932" w14:textId="46A9C20E" w:rsidR="00AE7DFC" w:rsidRPr="00DA396D" w:rsidRDefault="00AE7DFC" w:rsidP="00AE7DFC">
      <w:pPr>
        <w:jc w:val="both"/>
        <w:rPr>
          <w:rFonts w:eastAsia="Calibri" w:cs="Times New Roman"/>
          <w:szCs w:val="28"/>
        </w:rPr>
      </w:pPr>
      <w:proofErr w:type="spellStart"/>
      <w:r w:rsidRPr="00DA396D">
        <w:rPr>
          <w:rFonts w:eastAsia="Calibri" w:cs="Times New Roman"/>
          <w:szCs w:val="28"/>
        </w:rPr>
        <w:t>Pentru</w:t>
      </w:r>
      <w:proofErr w:type="spellEnd"/>
      <w:r w:rsidRPr="00DA396D">
        <w:rPr>
          <w:rFonts w:eastAsia="Calibri" w:cs="Times New Roman"/>
          <w:szCs w:val="28"/>
        </w:rPr>
        <w:t xml:space="preserve"> a </w:t>
      </w:r>
      <w:proofErr w:type="spellStart"/>
      <w:r w:rsidRPr="00DA396D">
        <w:rPr>
          <w:rFonts w:eastAsia="Calibri" w:cs="Times New Roman"/>
          <w:szCs w:val="28"/>
        </w:rPr>
        <w:t>evita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producerea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unor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astfel</w:t>
      </w:r>
      <w:proofErr w:type="spellEnd"/>
      <w:r w:rsidRPr="00DA396D">
        <w:rPr>
          <w:rFonts w:eastAsia="Calibri" w:cs="Times New Roman"/>
          <w:szCs w:val="28"/>
        </w:rPr>
        <w:t xml:space="preserve"> de </w:t>
      </w:r>
      <w:proofErr w:type="spellStart"/>
      <w:r w:rsidRPr="00DA396D">
        <w:rPr>
          <w:rFonts w:eastAsia="Calibri" w:cs="Times New Roman"/>
          <w:szCs w:val="28"/>
        </w:rPr>
        <w:t>evenimente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este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r w:rsidR="00A64860">
        <w:rPr>
          <w:rFonts w:eastAsia="Calibri" w:cs="Times New Roman"/>
          <w:szCs w:val="28"/>
        </w:rPr>
        <w:t xml:space="preserve">important </w:t>
      </w:r>
      <w:proofErr w:type="spellStart"/>
      <w:r w:rsidRPr="00DA396D">
        <w:rPr>
          <w:rFonts w:eastAsia="Calibri" w:cs="Times New Roman"/>
          <w:szCs w:val="28"/>
        </w:rPr>
        <w:t>să</w:t>
      </w:r>
      <w:proofErr w:type="spellEnd"/>
      <w:r w:rsidRPr="00DA396D">
        <w:rPr>
          <w:rFonts w:eastAsia="Calibri" w:cs="Times New Roman"/>
          <w:szCs w:val="28"/>
        </w:rPr>
        <w:t xml:space="preserve"> le </w:t>
      </w:r>
      <w:proofErr w:type="spellStart"/>
      <w:r w:rsidRPr="00DA396D">
        <w:rPr>
          <w:rFonts w:eastAsia="Calibri" w:cs="Times New Roman"/>
          <w:szCs w:val="28"/>
        </w:rPr>
        <w:t>prevenim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respectând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prevederile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legale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privind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arderile</w:t>
      </w:r>
      <w:proofErr w:type="spellEnd"/>
      <w:r w:rsidRPr="00DA396D">
        <w:rPr>
          <w:rFonts w:eastAsia="Calibri" w:cs="Times New Roman"/>
          <w:szCs w:val="28"/>
        </w:rPr>
        <w:t xml:space="preserve"> de </w:t>
      </w:r>
      <w:proofErr w:type="spellStart"/>
      <w:r w:rsidRPr="00DA396D">
        <w:rPr>
          <w:rFonts w:eastAsia="Calibri" w:cs="Times New Roman"/>
          <w:szCs w:val="28"/>
        </w:rPr>
        <w:t>mirişti</w:t>
      </w:r>
      <w:proofErr w:type="spellEnd"/>
      <w:r w:rsidRPr="00DA396D">
        <w:rPr>
          <w:rFonts w:eastAsia="Calibri" w:cs="Times New Roman"/>
          <w:szCs w:val="28"/>
        </w:rPr>
        <w:t xml:space="preserve">, </w:t>
      </w:r>
      <w:proofErr w:type="spellStart"/>
      <w:r w:rsidRPr="00DA396D">
        <w:rPr>
          <w:rFonts w:eastAsia="Calibri" w:cs="Times New Roman"/>
          <w:szCs w:val="28"/>
        </w:rPr>
        <w:t>vegetaţie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uscată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şi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resturi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vegetale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rezultate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urma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întreţinerii</w:t>
      </w:r>
      <w:proofErr w:type="spellEnd"/>
      <w:r w:rsidRPr="00DA396D">
        <w:rPr>
          <w:rFonts w:eastAsia="Calibri" w:cs="Times New Roman"/>
          <w:szCs w:val="28"/>
        </w:rPr>
        <w:t>/</w:t>
      </w:r>
      <w:proofErr w:type="spellStart"/>
      <w:r w:rsidRPr="00DA396D">
        <w:rPr>
          <w:rFonts w:eastAsia="Calibri" w:cs="Times New Roman"/>
          <w:szCs w:val="28"/>
        </w:rPr>
        <w:t>curăţeniei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terenurilor</w:t>
      </w:r>
      <w:proofErr w:type="spellEnd"/>
      <w:r w:rsidRPr="00DA396D">
        <w:rPr>
          <w:rFonts w:eastAsia="Calibri" w:cs="Times New Roman"/>
          <w:szCs w:val="28"/>
        </w:rPr>
        <w:t xml:space="preserve"> </w:t>
      </w:r>
      <w:proofErr w:type="spellStart"/>
      <w:r w:rsidRPr="00DA396D">
        <w:rPr>
          <w:rFonts w:eastAsia="Calibri" w:cs="Times New Roman"/>
          <w:szCs w:val="28"/>
        </w:rPr>
        <w:t>agricole</w:t>
      </w:r>
      <w:proofErr w:type="spellEnd"/>
      <w:r w:rsidRPr="00DA396D">
        <w:rPr>
          <w:rFonts w:eastAsia="Calibri" w:cs="Times New Roman"/>
          <w:szCs w:val="28"/>
        </w:rPr>
        <w:t xml:space="preserve">. </w:t>
      </w:r>
    </w:p>
    <w:p w14:paraId="52F6F163" w14:textId="77777777" w:rsidR="00AE7DFC" w:rsidRPr="00DA396D" w:rsidRDefault="00AE7DFC" w:rsidP="00AE7DFC">
      <w:pPr>
        <w:jc w:val="both"/>
        <w:rPr>
          <w:rFonts w:eastAsia="Calibri" w:cs="Times New Roman"/>
          <w:b/>
          <w:bCs/>
          <w:i/>
          <w:iCs/>
          <w:szCs w:val="28"/>
          <w:u w:val="single"/>
        </w:rPr>
      </w:pPr>
      <w:proofErr w:type="spellStart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Arderea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vegetaţiei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uscate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 xml:space="preserve">,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miriştilor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şi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 xml:space="preserve"> a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resturilor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vegetale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  <w:u w:val="single"/>
        </w:rPr>
        <w:t>:</w:t>
      </w:r>
    </w:p>
    <w:p w14:paraId="66975514" w14:textId="77777777" w:rsidR="00AE7DFC" w:rsidRPr="00DA396D" w:rsidRDefault="00AE7DFC" w:rsidP="00AE7DFC">
      <w:pPr>
        <w:numPr>
          <w:ilvl w:val="0"/>
          <w:numId w:val="9"/>
        </w:numPr>
        <w:ind w:left="426" w:hanging="426"/>
        <w:contextualSpacing/>
        <w:jc w:val="both"/>
        <w:rPr>
          <w:rFonts w:eastAsia="Calibri" w:cs="Times New Roman"/>
          <w:bCs/>
          <w:iCs/>
          <w:szCs w:val="28"/>
        </w:rPr>
      </w:pP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este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strict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interzisă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dacă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nu se </w:t>
      </w:r>
      <w:proofErr w:type="spellStart"/>
      <w:r w:rsidRPr="00DA396D">
        <w:rPr>
          <w:rFonts w:eastAsia="Calibri" w:cs="Times New Roman"/>
          <w:bCs/>
          <w:iCs/>
          <w:szCs w:val="28"/>
        </w:rPr>
        <w:t>impune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ca o </w:t>
      </w:r>
      <w:proofErr w:type="spellStart"/>
      <w:r w:rsidRPr="00DA396D">
        <w:rPr>
          <w:rFonts w:eastAsia="Calibri" w:cs="Times New Roman"/>
          <w:bCs/>
          <w:iCs/>
          <w:szCs w:val="28"/>
        </w:rPr>
        <w:t>măsură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excepţională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în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cazuri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de </w:t>
      </w:r>
      <w:proofErr w:type="spellStart"/>
      <w:r w:rsidRPr="00DA396D">
        <w:rPr>
          <w:rFonts w:eastAsia="Calibri" w:cs="Times New Roman"/>
          <w:bCs/>
          <w:iCs/>
          <w:szCs w:val="28"/>
        </w:rPr>
        <w:t>carantină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fitosanitară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, </w:t>
      </w:r>
      <w:proofErr w:type="spellStart"/>
      <w:r w:rsidRPr="00DA396D">
        <w:rPr>
          <w:rFonts w:eastAsia="Calibri" w:cs="Times New Roman"/>
          <w:bCs/>
          <w:iCs/>
          <w:szCs w:val="28"/>
        </w:rPr>
        <w:t>pentru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prevenirea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răspândirii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unor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boli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sau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dăunători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specifici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, conform </w:t>
      </w:r>
      <w:proofErr w:type="spellStart"/>
      <w:r w:rsidRPr="00DA396D">
        <w:rPr>
          <w:rFonts w:eastAsia="Calibri" w:cs="Times New Roman"/>
          <w:bCs/>
          <w:iCs/>
          <w:szCs w:val="28"/>
        </w:rPr>
        <w:t>standardelor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privind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bunele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condiţii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agricole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şi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de </w:t>
      </w:r>
      <w:proofErr w:type="spellStart"/>
      <w:r w:rsidRPr="00DA396D">
        <w:rPr>
          <w:rFonts w:eastAsia="Calibri" w:cs="Times New Roman"/>
          <w:bCs/>
          <w:iCs/>
          <w:szCs w:val="28"/>
        </w:rPr>
        <w:t>mediu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ale </w:t>
      </w:r>
      <w:proofErr w:type="spellStart"/>
      <w:r w:rsidRPr="00DA396D">
        <w:rPr>
          <w:rFonts w:eastAsia="Calibri" w:cs="Times New Roman"/>
          <w:bCs/>
          <w:iCs/>
          <w:szCs w:val="28"/>
        </w:rPr>
        <w:t>terenurilor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(GAEC 6.2), </w:t>
      </w:r>
      <w:proofErr w:type="spellStart"/>
      <w:r w:rsidRPr="00DA396D">
        <w:rPr>
          <w:rFonts w:eastAsia="Calibri" w:cs="Times New Roman"/>
          <w:bCs/>
          <w:iCs/>
          <w:szCs w:val="28"/>
        </w:rPr>
        <w:t>reglementate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prin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Ordinul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ministrului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agriculturii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şi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dezvoltării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rurale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nr.352/2015</w:t>
      </w:r>
      <w:r w:rsidRPr="00DA396D">
        <w:rPr>
          <w:rFonts w:eastAsia="Calibri" w:cs="Times New Roman"/>
          <w:bCs/>
          <w:iCs/>
          <w:szCs w:val="28"/>
        </w:rPr>
        <w:t>;</w:t>
      </w:r>
    </w:p>
    <w:p w14:paraId="56A7D29B" w14:textId="77777777" w:rsidR="00AE7DFC" w:rsidRPr="00DA396D" w:rsidRDefault="00AE7DFC" w:rsidP="00AE7DFC">
      <w:pPr>
        <w:numPr>
          <w:ilvl w:val="0"/>
          <w:numId w:val="9"/>
        </w:numPr>
        <w:ind w:left="425" w:hanging="426"/>
        <w:jc w:val="both"/>
        <w:rPr>
          <w:rFonts w:eastAsia="Calibri" w:cs="Times New Roman"/>
          <w:bCs/>
          <w:iCs/>
          <w:szCs w:val="28"/>
        </w:rPr>
      </w:pPr>
      <w:r w:rsidRPr="00DA396D">
        <w:rPr>
          <w:rFonts w:eastAsia="Calibri" w:cs="Times New Roman"/>
          <w:bCs/>
          <w:iCs/>
          <w:szCs w:val="28"/>
        </w:rPr>
        <w:t xml:space="preserve">se </w:t>
      </w:r>
      <w:proofErr w:type="spellStart"/>
      <w:r w:rsidRPr="00DA396D">
        <w:rPr>
          <w:rFonts w:eastAsia="Calibri" w:cs="Times New Roman"/>
          <w:bCs/>
          <w:iCs/>
          <w:szCs w:val="28"/>
        </w:rPr>
        <w:t>poate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executa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numai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cu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acordul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autorităţii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competente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pentru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protecţia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mediului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şi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după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informarea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serviciilor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voluntare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pentru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situaţii</w:t>
      </w:r>
      <w:proofErr w:type="spellEnd"/>
      <w:r w:rsidRPr="00DA396D">
        <w:rPr>
          <w:rFonts w:eastAsia="Calibri" w:cs="Times New Roman"/>
          <w:b/>
          <w:bCs/>
          <w:i/>
          <w:iCs/>
          <w:szCs w:val="28"/>
        </w:rPr>
        <w:t xml:space="preserve"> de </w:t>
      </w:r>
      <w:proofErr w:type="spellStart"/>
      <w:r w:rsidRPr="00DA396D">
        <w:rPr>
          <w:rFonts w:eastAsia="Calibri" w:cs="Times New Roman"/>
          <w:b/>
          <w:bCs/>
          <w:i/>
          <w:iCs/>
          <w:szCs w:val="28"/>
        </w:rPr>
        <w:t>urgenţă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, cu </w:t>
      </w:r>
      <w:proofErr w:type="spellStart"/>
      <w:r w:rsidRPr="00DA396D">
        <w:rPr>
          <w:rFonts w:eastAsia="Calibri" w:cs="Times New Roman"/>
          <w:bCs/>
          <w:iCs/>
          <w:szCs w:val="28"/>
        </w:rPr>
        <w:t>respectarea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reglementărilor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privind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utilizarea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focului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deschis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conform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Ordinului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ministrului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internelor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şi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reformei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administrative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şi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al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ministrului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agriculturii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şi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dezvoltării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/>
          <w:iCs/>
          <w:szCs w:val="28"/>
        </w:rPr>
        <w:t>rurale</w:t>
      </w:r>
      <w:proofErr w:type="spellEnd"/>
      <w:r w:rsidRPr="00DA396D">
        <w:rPr>
          <w:rFonts w:eastAsia="Calibri" w:cs="Times New Roman"/>
          <w:bCs/>
          <w:i/>
          <w:iCs/>
          <w:szCs w:val="28"/>
        </w:rPr>
        <w:t xml:space="preserve"> nr.605/579/2008</w:t>
      </w:r>
      <w:r w:rsidRPr="00DA396D">
        <w:rPr>
          <w:rFonts w:eastAsia="Calibri" w:cs="Times New Roman"/>
          <w:bCs/>
          <w:iCs/>
          <w:szCs w:val="28"/>
        </w:rPr>
        <w:t xml:space="preserve">, precum </w:t>
      </w:r>
      <w:proofErr w:type="spellStart"/>
      <w:r w:rsidRPr="00DA396D">
        <w:rPr>
          <w:rFonts w:eastAsia="Calibri" w:cs="Times New Roman"/>
          <w:bCs/>
          <w:iCs/>
          <w:szCs w:val="28"/>
        </w:rPr>
        <w:t>şi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r w:rsidRPr="00DA396D">
        <w:rPr>
          <w:rFonts w:eastAsia="Calibri" w:cs="Times New Roman"/>
          <w:bCs/>
          <w:i/>
          <w:iCs/>
          <w:szCs w:val="28"/>
        </w:rPr>
        <w:t>OMAI nr.163/2007</w:t>
      </w:r>
      <w:r w:rsidRPr="00DA396D">
        <w:rPr>
          <w:rFonts w:eastAsia="Calibri" w:cs="Times New Roman"/>
          <w:bCs/>
          <w:iCs/>
          <w:szCs w:val="28"/>
        </w:rPr>
        <w:t>.</w:t>
      </w:r>
    </w:p>
    <w:p w14:paraId="7F476530" w14:textId="77777777" w:rsidR="00AE7DFC" w:rsidRPr="00DA396D" w:rsidRDefault="00AE7DFC" w:rsidP="00AE7DFC">
      <w:pPr>
        <w:contextualSpacing/>
        <w:jc w:val="both"/>
        <w:rPr>
          <w:rFonts w:eastAsia="Calibri" w:cs="Times New Roman"/>
          <w:bCs/>
          <w:iCs/>
          <w:szCs w:val="28"/>
        </w:rPr>
      </w:pPr>
      <w:proofErr w:type="spellStart"/>
      <w:r w:rsidRPr="00DA396D">
        <w:rPr>
          <w:rFonts w:eastAsia="Calibri" w:cs="Times New Roman"/>
          <w:bCs/>
          <w:iCs/>
          <w:szCs w:val="28"/>
        </w:rPr>
        <w:t>Nerespectarea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prevederilor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legale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privind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interzicerea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arderilor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de </w:t>
      </w:r>
      <w:proofErr w:type="spellStart"/>
      <w:r w:rsidRPr="00DA396D">
        <w:rPr>
          <w:rFonts w:eastAsia="Calibri" w:cs="Times New Roman"/>
          <w:bCs/>
          <w:iCs/>
          <w:szCs w:val="28"/>
        </w:rPr>
        <w:t>vegetație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uscată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atrage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după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sine </w:t>
      </w:r>
      <w:proofErr w:type="spellStart"/>
      <w:r w:rsidRPr="00DA396D">
        <w:rPr>
          <w:rFonts w:eastAsia="Calibri" w:cs="Times New Roman"/>
          <w:bCs/>
          <w:iCs/>
          <w:szCs w:val="28"/>
        </w:rPr>
        <w:t>aplicarea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de </w:t>
      </w:r>
      <w:proofErr w:type="spellStart"/>
      <w:r w:rsidRPr="00DA396D">
        <w:rPr>
          <w:rFonts w:eastAsia="Calibri" w:cs="Times New Roman"/>
          <w:bCs/>
          <w:iCs/>
          <w:szCs w:val="28"/>
        </w:rPr>
        <w:t>sancțiuni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contravenționale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, cu </w:t>
      </w:r>
      <w:proofErr w:type="spellStart"/>
      <w:r w:rsidRPr="00DA396D">
        <w:rPr>
          <w:rFonts w:eastAsia="Calibri" w:cs="Times New Roman"/>
          <w:bCs/>
          <w:iCs/>
          <w:szCs w:val="28"/>
        </w:rPr>
        <w:t>amenzi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cuprinse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între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1.000 - 6.000 lei </w:t>
      </w:r>
      <w:proofErr w:type="spellStart"/>
      <w:r w:rsidRPr="00DA396D">
        <w:rPr>
          <w:rFonts w:eastAsia="Calibri" w:cs="Times New Roman"/>
          <w:bCs/>
          <w:iCs/>
          <w:szCs w:val="28"/>
        </w:rPr>
        <w:t>pentru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persoane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fizice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, </w:t>
      </w:r>
      <w:proofErr w:type="spellStart"/>
      <w:r w:rsidRPr="00DA396D">
        <w:rPr>
          <w:rFonts w:eastAsia="Calibri" w:cs="Times New Roman"/>
          <w:bCs/>
          <w:iCs/>
          <w:szCs w:val="28"/>
        </w:rPr>
        <w:t>respectiv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între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25.000 - 50.000 </w:t>
      </w:r>
      <w:proofErr w:type="spellStart"/>
      <w:r w:rsidRPr="00DA396D">
        <w:rPr>
          <w:rFonts w:eastAsia="Calibri" w:cs="Times New Roman"/>
          <w:bCs/>
          <w:iCs/>
          <w:szCs w:val="28"/>
        </w:rPr>
        <w:t>pentru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persoane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juridice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. De </w:t>
      </w:r>
      <w:proofErr w:type="spellStart"/>
      <w:r w:rsidRPr="00DA396D">
        <w:rPr>
          <w:rFonts w:eastAsia="Calibri" w:cs="Times New Roman"/>
          <w:bCs/>
          <w:iCs/>
          <w:szCs w:val="28"/>
        </w:rPr>
        <w:t>asemenea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, </w:t>
      </w:r>
      <w:proofErr w:type="spellStart"/>
      <w:r w:rsidRPr="00DA396D">
        <w:rPr>
          <w:rFonts w:eastAsia="Calibri" w:cs="Times New Roman"/>
          <w:bCs/>
          <w:iCs/>
          <w:szCs w:val="28"/>
        </w:rPr>
        <w:t>incendierile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din </w:t>
      </w:r>
      <w:proofErr w:type="spellStart"/>
      <w:r w:rsidRPr="00DA396D">
        <w:rPr>
          <w:rFonts w:eastAsia="Calibri" w:cs="Times New Roman"/>
          <w:bCs/>
          <w:iCs/>
          <w:szCs w:val="28"/>
        </w:rPr>
        <w:t>ariile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protejate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constituie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infracțiuni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</w:t>
      </w:r>
      <w:proofErr w:type="spellStart"/>
      <w:r w:rsidRPr="00DA396D">
        <w:rPr>
          <w:rFonts w:eastAsia="Calibri" w:cs="Times New Roman"/>
          <w:bCs/>
          <w:iCs/>
          <w:szCs w:val="28"/>
        </w:rPr>
        <w:t>și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se </w:t>
      </w:r>
      <w:proofErr w:type="spellStart"/>
      <w:r w:rsidRPr="00DA396D">
        <w:rPr>
          <w:rFonts w:eastAsia="Calibri" w:cs="Times New Roman"/>
          <w:bCs/>
          <w:iCs/>
          <w:szCs w:val="28"/>
        </w:rPr>
        <w:t>pedepsesc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cu </w:t>
      </w:r>
      <w:proofErr w:type="spellStart"/>
      <w:r w:rsidRPr="00DA396D">
        <w:rPr>
          <w:rFonts w:eastAsia="Calibri" w:cs="Times New Roman"/>
          <w:bCs/>
          <w:iCs/>
          <w:szCs w:val="28"/>
        </w:rPr>
        <w:t>închisoare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de la 3 </w:t>
      </w:r>
      <w:proofErr w:type="spellStart"/>
      <w:r w:rsidRPr="00DA396D">
        <w:rPr>
          <w:rFonts w:eastAsia="Calibri" w:cs="Times New Roman"/>
          <w:bCs/>
          <w:iCs/>
          <w:szCs w:val="28"/>
        </w:rPr>
        <w:t>luni</w:t>
      </w:r>
      <w:proofErr w:type="spellEnd"/>
      <w:r w:rsidRPr="00DA396D">
        <w:rPr>
          <w:rFonts w:eastAsia="Calibri" w:cs="Times New Roman"/>
          <w:bCs/>
          <w:iCs/>
          <w:szCs w:val="28"/>
        </w:rPr>
        <w:t xml:space="preserve"> la un an.</w:t>
      </w:r>
    </w:p>
    <w:p w14:paraId="7101DD51" w14:textId="77777777" w:rsidR="00AE7DFC" w:rsidRPr="00DA396D" w:rsidRDefault="00AE7DFC" w:rsidP="00AE7DFC">
      <w:pPr>
        <w:contextualSpacing/>
        <w:jc w:val="both"/>
        <w:rPr>
          <w:rFonts w:eastAsia="Calibri" w:cs="Times New Roman"/>
          <w:bCs/>
          <w:iCs/>
          <w:szCs w:val="28"/>
        </w:rPr>
      </w:pPr>
    </w:p>
    <w:p w14:paraId="6F94686E" w14:textId="77777777" w:rsidR="00AE7DFC" w:rsidRPr="00DA396D" w:rsidRDefault="00AE7DFC" w:rsidP="00AE7DFC">
      <w:pPr>
        <w:contextualSpacing/>
        <w:jc w:val="both"/>
        <w:rPr>
          <w:rFonts w:eastAsia="Calibri" w:cs="Times New Roman"/>
          <w:b/>
          <w:i/>
          <w:szCs w:val="28"/>
        </w:rPr>
      </w:pPr>
      <w:r w:rsidRPr="00DA396D">
        <w:rPr>
          <w:rFonts w:eastAsia="Calibri" w:cs="Times New Roman"/>
          <w:b/>
          <w:i/>
          <w:szCs w:val="28"/>
        </w:rPr>
        <w:t xml:space="preserve">ATENȚIE CETĂȚENI! NU MAI DAȚI FOC VEGETAȚIEI USCATE! </w:t>
      </w:r>
    </w:p>
    <w:p w14:paraId="5878DFB7" w14:textId="77777777" w:rsidR="003C2E76" w:rsidRDefault="003C2E76" w:rsidP="00F44B91">
      <w:pPr>
        <w:spacing w:after="0"/>
        <w:jc w:val="both"/>
      </w:pPr>
    </w:p>
    <w:p w14:paraId="5C16238D" w14:textId="70CBE0B8" w:rsidR="00F44B91" w:rsidRPr="003C63B7" w:rsidRDefault="00F44B91" w:rsidP="00F44B91">
      <w:pPr>
        <w:spacing w:after="0"/>
        <w:jc w:val="both"/>
      </w:pPr>
      <w:r w:rsidRPr="003C63B7">
        <w:t>COMPARTIMENT</w:t>
      </w:r>
    </w:p>
    <w:p w14:paraId="6C3C23CD" w14:textId="585ED068" w:rsidR="00CC0859" w:rsidRPr="00143B7B" w:rsidRDefault="00F44B91" w:rsidP="00F44B91">
      <w:r w:rsidRPr="003C63B7">
        <w:rPr>
          <w:i/>
        </w:rPr>
        <w:t>INFORMARE ȘI RELAȚII PUBLICE</w:t>
      </w:r>
      <w:bookmarkEnd w:id="0"/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64E0" w14:textId="77777777" w:rsidR="001B722B" w:rsidRDefault="001B722B" w:rsidP="00912FDC">
      <w:pPr>
        <w:spacing w:after="0" w:line="240" w:lineRule="auto"/>
      </w:pPr>
      <w:r>
        <w:separator/>
      </w:r>
    </w:p>
  </w:endnote>
  <w:endnote w:type="continuationSeparator" w:id="0">
    <w:p w14:paraId="2AD24207" w14:textId="77777777" w:rsidR="001B722B" w:rsidRDefault="001B722B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9E13" w14:textId="77777777" w:rsidR="001B722B" w:rsidRDefault="001B722B" w:rsidP="00912FDC">
      <w:pPr>
        <w:spacing w:after="0" w:line="240" w:lineRule="auto"/>
      </w:pPr>
      <w:r>
        <w:separator/>
      </w:r>
    </w:p>
  </w:footnote>
  <w:footnote w:type="continuationSeparator" w:id="0">
    <w:p w14:paraId="238A8440" w14:textId="77777777" w:rsidR="001B722B" w:rsidRDefault="001B722B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30EBE259" w14:textId="77777777" w:rsidR="004F49F2" w:rsidRPr="004F49F2" w:rsidRDefault="001B722B" w:rsidP="004F49F2">
                <w:pPr>
                  <w:spacing w:after="60"/>
                  <w:rPr>
                    <w:b/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alias w:val="Nivel/Clasa"/>
                    <w:tag w:val="Nivel/Clasa"/>
                    <w:id w:val="1993606325"/>
                    <w:comboBox>
                      <w:listItem w:value="nivel/clasa"/>
                      <w:listItem w:displayText="." w:value="."/>
                      <w:listItem w:displayText="NESECRET" w:value="NESECRET"/>
                      <w:listItem w:displayText="SECRET DE SERVICIU" w:value="SECRET DE SERVICIU"/>
                    </w:comboBox>
                  </w:sdtPr>
                  <w:sdtEndPr/>
                  <w:sdtContent>
                    <w:r w:rsidR="004F49F2" w:rsidRPr="004F49F2">
                      <w:rPr>
                        <w:b/>
                        <w:sz w:val="16"/>
                        <w:szCs w:val="16"/>
                      </w:rPr>
                      <w:t>NESECRET</w:t>
                    </w:r>
                  </w:sdtContent>
                </w:sdt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Exemplar"/>
                  <w:tag w:val="Exemplar"/>
                  <w:id w:val="-299927662"/>
                  <w:comboBox>
                    <w:listItem w:displayText="." w:value="."/>
                    <w:listItem w:displayText="Exemplar nr. ____/____" w:value="Exemplar nr. ____/____"/>
                    <w:listItem w:displayText="Exemplar unic" w:value="Exemplar unic"/>
                  </w:comboBox>
                </w:sdtPr>
                <w:sdtEndPr/>
                <w:sdtContent>
                  <w:p w14:paraId="64574C7E" w14:textId="77777777" w:rsidR="004F49F2" w:rsidRPr="004F49F2" w:rsidRDefault="004F49F2" w:rsidP="004F49F2">
                    <w:pPr>
                      <w:spacing w:after="6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Exemplar </w:t>
                    </w: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unic</w:t>
                    </w:r>
                    <w:proofErr w:type="spellEnd"/>
                  </w:p>
                </w:sdtContent>
              </w:sdt>
              <w:p w14:paraId="041E67A7" w14:textId="3E023031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3D16C3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>.0</w:t>
                </w:r>
                <w:r w:rsidR="003D16C3">
                  <w:rPr>
                    <w:rFonts w:cs="Times New Roman"/>
                    <w:b/>
                    <w:i/>
                    <w:sz w:val="16"/>
                    <w:szCs w:val="16"/>
                  </w:rPr>
                  <w:t>5</w:t>
                </w:r>
                <w:r w:rsidR="00DA13EF">
                  <w:rPr>
                    <w:rFonts w:cs="Times New Roman"/>
                    <w:b/>
                    <w:i/>
                    <w:sz w:val="16"/>
                    <w:szCs w:val="16"/>
                  </w:rPr>
                  <w:t>7</w:t>
                </w: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>.</w:t>
                </w:r>
                <w:r w:rsidR="003C2E76">
                  <w:rPr>
                    <w:rFonts w:cs="Times New Roman"/>
                    <w:b/>
                    <w:i/>
                    <w:sz w:val="16"/>
                    <w:szCs w:val="16"/>
                  </w:rPr>
                  <w:t>148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7A5BA3A3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EA0435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E0A87">
                      <w:rPr>
                        <w:b/>
                        <w:i/>
                        <w:sz w:val="16"/>
                        <w:szCs w:val="16"/>
                      </w:rPr>
                      <w:t>7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E0A87">
                      <w:rPr>
                        <w:b/>
                        <w:i/>
                        <w:sz w:val="16"/>
                        <w:szCs w:val="16"/>
                      </w:rPr>
                      <w:t>8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046DBEFA" w:rsidR="004F49F2" w:rsidRDefault="00A8747D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4B0703D5" w:rsidR="004F49F2" w:rsidRDefault="00A8747D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3B179B52" w:rsidR="00AE3D4F" w:rsidRDefault="00BE0A87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05CBBC42" w:rsidR="00AE3D4F" w:rsidRDefault="00BE0A87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INSPECTOR ȘEF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2AB7B1D9" w:rsidR="00AE3D4F" w:rsidRDefault="001B722B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BE0A87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Colonel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67336E51" w:rsidR="00AE3D4F" w:rsidRDefault="00BE0A87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PĂUN Mihăiţă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33F"/>
    <w:rsid w:val="00043D5A"/>
    <w:rsid w:val="00046EDD"/>
    <w:rsid w:val="00047411"/>
    <w:rsid w:val="00063946"/>
    <w:rsid w:val="00070BBF"/>
    <w:rsid w:val="00080899"/>
    <w:rsid w:val="00083FB6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6D52"/>
    <w:rsid w:val="000E7030"/>
    <w:rsid w:val="000F6E1B"/>
    <w:rsid w:val="00115C54"/>
    <w:rsid w:val="00120787"/>
    <w:rsid w:val="00126ED5"/>
    <w:rsid w:val="00134169"/>
    <w:rsid w:val="0013526E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B722B"/>
    <w:rsid w:val="001C50AA"/>
    <w:rsid w:val="001C734E"/>
    <w:rsid w:val="001D5DFC"/>
    <w:rsid w:val="001D6622"/>
    <w:rsid w:val="001E0112"/>
    <w:rsid w:val="001E7D2F"/>
    <w:rsid w:val="001F4B24"/>
    <w:rsid w:val="002032CD"/>
    <w:rsid w:val="00204A51"/>
    <w:rsid w:val="002158F8"/>
    <w:rsid w:val="0022391B"/>
    <w:rsid w:val="00227F58"/>
    <w:rsid w:val="00246772"/>
    <w:rsid w:val="002469ED"/>
    <w:rsid w:val="00257843"/>
    <w:rsid w:val="00257C08"/>
    <w:rsid w:val="0026502C"/>
    <w:rsid w:val="00271E9E"/>
    <w:rsid w:val="002869E0"/>
    <w:rsid w:val="002A032F"/>
    <w:rsid w:val="002A2A6F"/>
    <w:rsid w:val="002C3CB5"/>
    <w:rsid w:val="002C4BEC"/>
    <w:rsid w:val="002C72A8"/>
    <w:rsid w:val="002C7C84"/>
    <w:rsid w:val="002D191B"/>
    <w:rsid w:val="002D425E"/>
    <w:rsid w:val="002E50B5"/>
    <w:rsid w:val="002E70C6"/>
    <w:rsid w:val="002E7D9C"/>
    <w:rsid w:val="002F08A9"/>
    <w:rsid w:val="00305A76"/>
    <w:rsid w:val="003073FA"/>
    <w:rsid w:val="0031315C"/>
    <w:rsid w:val="00340FBF"/>
    <w:rsid w:val="00355E6D"/>
    <w:rsid w:val="0037725E"/>
    <w:rsid w:val="00384BC2"/>
    <w:rsid w:val="00392A4F"/>
    <w:rsid w:val="003A6098"/>
    <w:rsid w:val="003C1EA4"/>
    <w:rsid w:val="003C2E76"/>
    <w:rsid w:val="003C50E0"/>
    <w:rsid w:val="003D16C3"/>
    <w:rsid w:val="003E4431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DAC"/>
    <w:rsid w:val="004F49F2"/>
    <w:rsid w:val="005057BE"/>
    <w:rsid w:val="005063E3"/>
    <w:rsid w:val="00536F6B"/>
    <w:rsid w:val="00543024"/>
    <w:rsid w:val="0054673E"/>
    <w:rsid w:val="00546C25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B2DF5"/>
    <w:rsid w:val="005C06B1"/>
    <w:rsid w:val="005C2650"/>
    <w:rsid w:val="005C4896"/>
    <w:rsid w:val="005D2016"/>
    <w:rsid w:val="005D473D"/>
    <w:rsid w:val="005D7B9E"/>
    <w:rsid w:val="005E335A"/>
    <w:rsid w:val="005F0767"/>
    <w:rsid w:val="005F2A2B"/>
    <w:rsid w:val="006122E9"/>
    <w:rsid w:val="0061367C"/>
    <w:rsid w:val="00617C4B"/>
    <w:rsid w:val="00622C04"/>
    <w:rsid w:val="006336B0"/>
    <w:rsid w:val="00633BA0"/>
    <w:rsid w:val="00646337"/>
    <w:rsid w:val="00653E4B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D00A8"/>
    <w:rsid w:val="006D1622"/>
    <w:rsid w:val="006D222C"/>
    <w:rsid w:val="006D22B5"/>
    <w:rsid w:val="006E49F8"/>
    <w:rsid w:val="006E72F0"/>
    <w:rsid w:val="0070736D"/>
    <w:rsid w:val="00726999"/>
    <w:rsid w:val="00744986"/>
    <w:rsid w:val="00750CF5"/>
    <w:rsid w:val="007648B1"/>
    <w:rsid w:val="007666EF"/>
    <w:rsid w:val="007772E1"/>
    <w:rsid w:val="00790DC8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DC8"/>
    <w:rsid w:val="008268D4"/>
    <w:rsid w:val="00831C2E"/>
    <w:rsid w:val="00832450"/>
    <w:rsid w:val="0083548C"/>
    <w:rsid w:val="00842F2A"/>
    <w:rsid w:val="00844077"/>
    <w:rsid w:val="00845004"/>
    <w:rsid w:val="008548E1"/>
    <w:rsid w:val="00866FFA"/>
    <w:rsid w:val="00870388"/>
    <w:rsid w:val="008813F3"/>
    <w:rsid w:val="008825CC"/>
    <w:rsid w:val="00896C09"/>
    <w:rsid w:val="0089755D"/>
    <w:rsid w:val="008A4140"/>
    <w:rsid w:val="008A56D6"/>
    <w:rsid w:val="008C5E2B"/>
    <w:rsid w:val="008E0576"/>
    <w:rsid w:val="008E52CD"/>
    <w:rsid w:val="008F0807"/>
    <w:rsid w:val="008F08BA"/>
    <w:rsid w:val="00903062"/>
    <w:rsid w:val="00903F1D"/>
    <w:rsid w:val="00906DC7"/>
    <w:rsid w:val="0091070A"/>
    <w:rsid w:val="00912EA6"/>
    <w:rsid w:val="00912FDC"/>
    <w:rsid w:val="00944930"/>
    <w:rsid w:val="00990E25"/>
    <w:rsid w:val="00995612"/>
    <w:rsid w:val="009A5369"/>
    <w:rsid w:val="009B4CF9"/>
    <w:rsid w:val="009C164B"/>
    <w:rsid w:val="009C3445"/>
    <w:rsid w:val="009C37B9"/>
    <w:rsid w:val="009C6F03"/>
    <w:rsid w:val="009C711D"/>
    <w:rsid w:val="009C73F4"/>
    <w:rsid w:val="009E59F6"/>
    <w:rsid w:val="00A06EFE"/>
    <w:rsid w:val="00A14365"/>
    <w:rsid w:val="00A20C5F"/>
    <w:rsid w:val="00A369EE"/>
    <w:rsid w:val="00A410B2"/>
    <w:rsid w:val="00A44E12"/>
    <w:rsid w:val="00A54F94"/>
    <w:rsid w:val="00A550A0"/>
    <w:rsid w:val="00A61FE2"/>
    <w:rsid w:val="00A63D0F"/>
    <w:rsid w:val="00A64860"/>
    <w:rsid w:val="00A75152"/>
    <w:rsid w:val="00A75E45"/>
    <w:rsid w:val="00A8747D"/>
    <w:rsid w:val="00A91545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AE7DFC"/>
    <w:rsid w:val="00B070EE"/>
    <w:rsid w:val="00B222CA"/>
    <w:rsid w:val="00B318A8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45AB"/>
    <w:rsid w:val="00BA6A4C"/>
    <w:rsid w:val="00BB617B"/>
    <w:rsid w:val="00BC0ECE"/>
    <w:rsid w:val="00BC3979"/>
    <w:rsid w:val="00BC58D1"/>
    <w:rsid w:val="00BD31A8"/>
    <w:rsid w:val="00BD4B5E"/>
    <w:rsid w:val="00BE0A87"/>
    <w:rsid w:val="00BE1A21"/>
    <w:rsid w:val="00BE374A"/>
    <w:rsid w:val="00BF1107"/>
    <w:rsid w:val="00BF6A35"/>
    <w:rsid w:val="00BF6D91"/>
    <w:rsid w:val="00C0685A"/>
    <w:rsid w:val="00C15265"/>
    <w:rsid w:val="00C337C4"/>
    <w:rsid w:val="00C463A7"/>
    <w:rsid w:val="00C5291B"/>
    <w:rsid w:val="00C54C5D"/>
    <w:rsid w:val="00C66339"/>
    <w:rsid w:val="00C66613"/>
    <w:rsid w:val="00C67FAC"/>
    <w:rsid w:val="00C70B54"/>
    <w:rsid w:val="00C76DE1"/>
    <w:rsid w:val="00C83D18"/>
    <w:rsid w:val="00CA1543"/>
    <w:rsid w:val="00CA4CB4"/>
    <w:rsid w:val="00CA5167"/>
    <w:rsid w:val="00CB56ED"/>
    <w:rsid w:val="00CC0859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01FA2"/>
    <w:rsid w:val="00D1023C"/>
    <w:rsid w:val="00D2159E"/>
    <w:rsid w:val="00D370AA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E6B"/>
    <w:rsid w:val="00DB4303"/>
    <w:rsid w:val="00DC03B4"/>
    <w:rsid w:val="00DC1666"/>
    <w:rsid w:val="00DC7C26"/>
    <w:rsid w:val="00DD0668"/>
    <w:rsid w:val="00DD7AEC"/>
    <w:rsid w:val="00DE119F"/>
    <w:rsid w:val="00E1365A"/>
    <w:rsid w:val="00E16390"/>
    <w:rsid w:val="00E21A41"/>
    <w:rsid w:val="00E228B6"/>
    <w:rsid w:val="00E2400F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0435"/>
    <w:rsid w:val="00EA3AB5"/>
    <w:rsid w:val="00EB289F"/>
    <w:rsid w:val="00EB2A32"/>
    <w:rsid w:val="00EC11B8"/>
    <w:rsid w:val="00EE29B3"/>
    <w:rsid w:val="00F01B39"/>
    <w:rsid w:val="00F116AC"/>
    <w:rsid w:val="00F11778"/>
    <w:rsid w:val="00F136B2"/>
    <w:rsid w:val="00F23D21"/>
    <w:rsid w:val="00F44B91"/>
    <w:rsid w:val="00F5078B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31</TotalTime>
  <Pages>2</Pages>
  <Words>634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7</cp:revision>
  <cp:lastPrinted>2020-02-04T13:17:00Z</cp:lastPrinted>
  <dcterms:created xsi:type="dcterms:W3CDTF">2020-08-06T13:12:00Z</dcterms:created>
  <dcterms:modified xsi:type="dcterms:W3CDTF">2020-08-07T07:00:00Z</dcterms:modified>
</cp:coreProperties>
</file>